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B8F5" w14:textId="72AE645C" w:rsidR="00995DC8" w:rsidRPr="001A164E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A16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Список работ, опубликованных </w:t>
      </w:r>
      <w:proofErr w:type="spellStart"/>
      <w:r w:rsidR="005612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Низкородовой</w:t>
      </w:r>
      <w:proofErr w:type="spellEnd"/>
      <w:r w:rsidR="005612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А.С.</w:t>
      </w:r>
      <w:r w:rsidRPr="001A16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после защиты диссертации</w:t>
      </w:r>
    </w:p>
    <w:p w14:paraId="4C285F1A" w14:textId="77777777" w:rsidR="00995DC8" w:rsidRPr="001A164E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002"/>
        <w:gridCol w:w="1247"/>
        <w:gridCol w:w="3988"/>
        <w:gridCol w:w="993"/>
        <w:gridCol w:w="4052"/>
      </w:tblGrid>
      <w:tr w:rsidR="001A164E" w:rsidRPr="00715F40" w14:paraId="77A59F1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43D548F4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85C90AE" w14:textId="77777777" w:rsidR="00995DC8" w:rsidRPr="00715F40" w:rsidRDefault="00995DC8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Название научного труда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42274D76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 или рукописный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8D37112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Издательство, журнал (№, год) или № авторского свидетельства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62A5AB22" w14:textId="1A77EB13" w:rsidR="00995DC8" w:rsidRPr="00715F40" w:rsidRDefault="00995DC8" w:rsidP="0021303D">
            <w:pPr>
              <w:widowControl w:val="0"/>
              <w:autoSpaceDE w:val="0"/>
              <w:autoSpaceDN w:val="0"/>
              <w:adjustRightInd w:val="0"/>
              <w:ind w:left="-46" w:right="-5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gramStart"/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Коли</w:t>
            </w:r>
            <w:r w:rsidR="00A02292"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-</w:t>
            </w:r>
            <w:proofErr w:type="spellStart"/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чество</w:t>
            </w:r>
            <w:proofErr w:type="spellEnd"/>
            <w:proofErr w:type="gramEnd"/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печатных листов или страниц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08A33143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Фамилия соавторов работы</w:t>
            </w:r>
          </w:p>
        </w:tc>
      </w:tr>
      <w:tr w:rsidR="001A164E" w:rsidRPr="00715F40" w14:paraId="5FD9609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27D6428D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1C3F06A" w14:textId="77777777" w:rsidR="00995DC8" w:rsidRPr="00715F40" w:rsidRDefault="00995DC8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34EB0081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67F2137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462A1857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57F4A7E2" w14:textId="4F387590" w:rsidR="00995DC8" w:rsidRPr="00715F40" w:rsidRDefault="000E54DF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6</w:t>
            </w:r>
          </w:p>
        </w:tc>
      </w:tr>
      <w:tr w:rsidR="001A164E" w:rsidRPr="00715F40" w14:paraId="46EA996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315C6D3C" w14:textId="77777777" w:rsidR="00995DC8" w:rsidRPr="00715F40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41D7567C" w14:textId="76D94C7B" w:rsidR="00995DC8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Получение растений табака,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экспрессирующих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ген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EcCspA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и обладающих повышенной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ходоустойчивостью</w:t>
            </w:r>
            <w:proofErr w:type="spellEnd"/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7D1DBC05" w14:textId="7EEAEC07" w:rsidR="00995DC8" w:rsidRPr="0021303D" w:rsidRDefault="00D7665E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61132895" w14:textId="6FBEFD4E" w:rsidR="00041EA1" w:rsidRPr="0021303D" w:rsidRDefault="00D7665E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Биотехнология. Теория и практика. – 2014. - №3. – С. 37-43. https://doi.org/10.11134/btp.3.2014.5</w:t>
            </w:r>
          </w:p>
          <w:p w14:paraId="78C2F802" w14:textId="26AE11BB" w:rsidR="00D7665E" w:rsidRPr="0021303D" w:rsidRDefault="00D7665E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включен в список 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6AB17004" w14:textId="156DB21F" w:rsidR="00995DC8" w:rsidRPr="0021303D" w:rsidRDefault="00D7665E" w:rsidP="008E1EE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34233D12" w14:textId="7305FC3F" w:rsidR="00995DC8" w:rsidRPr="0021303D" w:rsidRDefault="00D7665E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А.С.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, Искаков Б.К.</w:t>
            </w:r>
          </w:p>
        </w:tc>
      </w:tr>
      <w:tr w:rsidR="00D7665E" w:rsidRPr="00715F40" w14:paraId="74D3090B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310CEC26" w14:textId="3A38DE64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57CC49D1" w14:textId="7875BF1C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Экспрессия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фосфомиметически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мутированного гена альфа-субъединицы фактора инициации трансляции 2 из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Arabodopsis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thaliana (AteIF2α) в растениях картофеля обеспечивает устойчивость к тепловому шоку и засухе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338B2DD" w14:textId="583193CD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41329D41" w14:textId="00FFF86B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Материалы конференции "Астана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Биотех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2018"б 12-13 июня 2018 г.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4DC79FB4" w14:textId="76E9C549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E46951A" w14:textId="01426601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Карпова О.В., Александрова А.М.,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Наргилова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Р.М.,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Бейсенов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Г.Э.,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А.С.,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Р.В.,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Н.С., Жигайлов А.В., Искаков Б.К.</w:t>
            </w:r>
          </w:p>
        </w:tc>
      </w:tr>
      <w:tr w:rsidR="00D7665E" w:rsidRPr="00715F40" w14:paraId="1CBD93A0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F0EDBE9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58176FA8" w14:textId="6ECBEBBE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Distribution of potato (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Solanum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tuberos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um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) viruses in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16235D18" w14:textId="201FD861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65B72C1F" w14:textId="3E290E37" w:rsidR="00D7665E" w:rsidRPr="0021303D" w:rsidRDefault="00D7665E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International Journal of Biology and Chemistry (ISSN 2409-370X). – 2018. – Vol. 11, No. 1. – P. 33-40. https://doi.org/10.26577/ijbch-2018-1-311.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3F248943" w14:textId="3C66CF08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7B2ADAC" w14:textId="4F213674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Nargilova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Kryldakov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Zhigaylov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Yekaterinskaya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Kushnarenko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Akbergenov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D7665E" w:rsidRPr="0076653A" w14:paraId="031356B0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2FD52995" w14:textId="33C34E7E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1FA90569" w14:textId="4832E418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Constructing the constitutively active kinase of ribosomal protein S6 from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 xml:space="preserve">Arabidopsis Thaliana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(AtRPS6K2)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32413D2D" w14:textId="63655265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0BD4AB63" w14:textId="4116D93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J. of Biotechnology. – 2018. –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Vol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/ 280. - Supplement 30. – P. S85. https://doi.org/10.1016/j.jbiotec.2018.06.279.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78BFA5BD" w14:textId="2496E0E1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6B464D60" w14:textId="4B3DD46E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A.M.,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A.V.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G.,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O.,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Nargilova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R.,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D7665E" w:rsidRPr="0076653A" w14:paraId="68E04D0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17F14654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1E23B453" w14:textId="1E0B5EBF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Phosphomimetically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mutated and thus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constitutively active kinase of ribosomal protein S6 from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Arabidopsis thaliana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(AtRPS6K2) does phosphorylate TaRPS6 in wheat (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Triticum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aestivum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) 40S ribosomal subunit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AC99A49" w14:textId="353E969C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FCDE60E" w14:textId="3D24B49D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5th International Scientific Conference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“Plant genetics, genomics, bioinformatics and biotechnology” (PlantGen2019), RF, Novosibirsk, June 24-29. P. 232.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18FFAC3D" w14:textId="4431D1FD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37F6206" w14:textId="4651A06A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D.,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G.,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O.,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Kryldakov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R.,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Eriskina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E.,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N.,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D7665E" w:rsidRPr="00715F40" w14:paraId="1F0D4E8C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7FF8F9DC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0D965CB8" w14:textId="4483E39D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Регуляция биосинтеза белка у растений в стрессовых условиях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C6FB29E" w14:textId="12BFE776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E75C0D2" w14:textId="671F6325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Международная научно-практическая конференция «Достижения и перспективы развития земледелия и растениеводства», к 85-летию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КазНИИЗиР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15-16 августа 2019 года.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46730803" w14:textId="3A2B7502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6073F1E" w14:textId="30349D2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Жигайлов А.В., Александрова А.М.,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Бейсенов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Г.Э.,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Н.С.,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А.С.,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Искаков Б.К.</w:t>
            </w:r>
          </w:p>
        </w:tc>
      </w:tr>
      <w:tr w:rsidR="00D7665E" w:rsidRPr="00715F40" w14:paraId="2B5576E6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C8B12DF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1CB4B130" w14:textId="6D7DA952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Survey of Highly Pathogenic Viral Disease of Swine (HPVS) in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Kazakkhstan</w:t>
            </w:r>
            <w:proofErr w:type="spellEnd"/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AFE489D" w14:textId="08D5ABEC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4730D479" w14:textId="08313D6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2019 Conference of Research Workers in Animal Diseases (November 2-5, 2019).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3753F29C" w14:textId="640D428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F6D334A" w14:textId="6BBE1207" w:rsidR="00D7665E" w:rsidRPr="0021303D" w:rsidRDefault="00D7665E" w:rsidP="00182859">
            <w:pPr>
              <w:widowControl w:val="0"/>
              <w:autoSpaceDE w:val="0"/>
              <w:autoSpaceDN w:val="0"/>
              <w:adjustRightInd w:val="0"/>
              <w:ind w:left="-54" w:right="-5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Dmitrovskiy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Neupokoyeva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.,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.,.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Perfilieva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Bissenbay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Kuznetsova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T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Kuatbekova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Ismagulova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Risatti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D7665E" w:rsidRPr="0076653A" w14:paraId="0BB8A895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08BF274E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8539555" w14:textId="1A188108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New insight into the mechanism of action of ε-element enhancer in E. coli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2994A7FC" w14:textId="5E37B1A3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5E47EC9F" w14:textId="77A5D264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Eurasian Journal of Applied Biotechnology. – 2019. – Vol.2. – P. 51-62. https:</w:t>
            </w:r>
            <w:r w:rsidR="00715F40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//doi.org/10.11134/btp.2.2019.5</w:t>
            </w:r>
          </w:p>
          <w:p w14:paraId="46FD3AAD" w14:textId="3C1E300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включен в список 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7BC0C74D" w14:textId="6D24548D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DAAC79D" w14:textId="0D27634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B.K.</w:t>
            </w:r>
          </w:p>
        </w:tc>
      </w:tr>
      <w:tr w:rsidR="00D7665E" w:rsidRPr="00715F40" w14:paraId="24B5180F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462807BD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08BDAC90" w14:textId="369AAA8F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Распространенность антител к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Rickettsia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typhi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реди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населения южного региона Казахстана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6F91CE0D" w14:textId="5E0D7A2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8316D79" w14:textId="7777777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КазНУ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Серия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биолоическая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 – 2019. – №4. – С. 68-75. https://doi.org/10.26577/eb-2019-4-b7.</w:t>
            </w:r>
          </w:p>
          <w:p w14:paraId="479ABC56" w14:textId="38FEF6A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включен в список 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16381393" w14:textId="46131609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0053AA33" w14:textId="6D302094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Перфильева Ю.В.,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Остапчук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Е.О.,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Абуова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Г.Н.,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Бисенбай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А.О.,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Бердыгулова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Ж.А.,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Куатбекова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С., Дмитровский А.М.</w:t>
            </w:r>
          </w:p>
        </w:tc>
      </w:tr>
      <w:tr w:rsidR="00D7665E" w:rsidRPr="00715F40" w14:paraId="166C3C87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268AD66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14D101E4" w14:textId="49EE9C18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Epidemiology and molecular genetic characteristics of Lyme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borreliosis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pathogens circulating in tick’s population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in the Almaty oblast of the Republic of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31424785" w14:textId="61E71976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56BE7BED" w14:textId="4941B33B" w:rsidR="00D7665E" w:rsidRPr="0021303D" w:rsidRDefault="00D7665E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Mikrobiologii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Epidemiologii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Immunobiologii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. 2020, 97(6), -P. 535–545. https://doi.org/10.36233/0372-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 xml:space="preserve">9311-2020-97-6-4. 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[Scopus – 17%. Site score – 0</w:t>
            </w:r>
            <w:proofErr w:type="gram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,3</w:t>
            </w:r>
            <w:proofErr w:type="gram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;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Sjr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– 0,104. RINC – 0,464].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64A51F4B" w14:textId="53283EAE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lastRenderedPageBreak/>
              <w:t>11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DAE652D" w14:textId="49F97539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Bissenbay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Neupokoyeva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lastRenderedPageBreak/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Kuatbekova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Dmitrovskiy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D7665E" w:rsidRPr="00715F40" w14:paraId="124197C8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15ABDF7" w14:textId="053D908B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1368C0B" w14:textId="0212E7A6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Two case reports of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neuroinvasive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West Nile virus infection in the Almaty region,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44A73745" w14:textId="2A4D79E9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4878CB41" w14:textId="1A5B4D98" w:rsidR="00D7665E" w:rsidRPr="0021303D" w:rsidRDefault="00D7665E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IDCases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. 2020. – Vo. 21. e00872. https://doi.org/10.1016/</w:t>
            </w:r>
            <w:proofErr w:type="gram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j.idcr.2020.e00872  [</w:t>
            </w:r>
            <w:proofErr w:type="gram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Scopus - 24%;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SiteScore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– 1,0. SJR 0.294].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5D1A53D4" w14:textId="40A710B3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560ED656" w14:textId="6438754C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Shumilina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Yeraliyeva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L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T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.,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Kuznetsova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T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F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Neupokoyeva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Dmitrovskiy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D7665E" w:rsidRPr="00715F40" w14:paraId="423E76AD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796894C4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3C201D7D" w14:textId="64F8CF61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Evidence that phosphorylation of the alpha-subunit of eIF2 does not essentially inhibit mRNA translation in wheat germ cell-free system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371808AC" w14:textId="3838B639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2B37774" w14:textId="7777777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Frontiers in Plant Science. – 2020. – Vol. 11. – P. 936. https://doi.org/10.3389/fpls.2020.00936. </w:t>
            </w:r>
          </w:p>
          <w:p w14:paraId="3011742B" w14:textId="69FA99AB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Q1; Scopus – 95%; IF - 4.106].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8A26C9D" w14:textId="4DE6312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A2D9873" w14:textId="12F78A12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Kryldakov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Halford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D7665E" w:rsidRPr="0076653A" w14:paraId="55E4E61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715BB146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5ACAFE1" w14:textId="3D78882A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onstructing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the constitutively active ribosomal protein S6 kinase 2 from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Arabidopsis thaliana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(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At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RPS6K2) and testing its activity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in vitro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2CE448D8" w14:textId="540C92DE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016B1FCD" w14:textId="77777777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. - 2020. – Vol.24, No.3. – P. 233-238. http://dx.doi.org/10.18699/VJ20.39-o.</w:t>
            </w:r>
          </w:p>
          <w:p w14:paraId="4CCB54D8" w14:textId="05AFA416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[Scopus - 37%; Web of Science - Q4;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Sjr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=0.15; Cite score – 0.45].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F82BC29" w14:textId="3E36A4B4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57934A1" w14:textId="51596204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A.V.,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G.E.,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D.K.,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N.S.,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B.K.</w:t>
            </w:r>
          </w:p>
        </w:tc>
      </w:tr>
      <w:tr w:rsidR="00D7665E" w:rsidRPr="0076653A" w14:paraId="22B0964D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495D00BD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0FF22576" w14:textId="6D121F1F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he effect of translation promoting site (TPS) on protein expression in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 w:eastAsia="zh-CN"/>
              </w:rPr>
              <w:t>E. coli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cells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793C854" w14:textId="6B40E923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2F2633D1" w14:textId="77777777" w:rsidR="00D7665E" w:rsidRDefault="00D7665E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Molecular Biotechnology. - 2020. – Vol.62, No.6-7. –P. 1-9. https://doi.org/10.1007/s12033-020-00251-1. 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Q3; Scopus – 51%; IF - 1.712].</w:t>
            </w:r>
          </w:p>
          <w:p w14:paraId="5B791BA6" w14:textId="37DF7ABF" w:rsidR="0021303D" w:rsidRPr="0021303D" w:rsidRDefault="0021303D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5026A70A" w14:textId="6FD56F9E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5E30E82" w14:textId="6A27F50F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Suvorova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M.,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D7665E" w:rsidRPr="00715F40" w14:paraId="5B6BE947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6B82D239" w14:textId="77777777" w:rsidR="00D7665E" w:rsidRPr="00715F40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14C7D523" w14:textId="127327D3" w:rsidR="00D7665E" w:rsidRPr="0021303D" w:rsidRDefault="00D7665E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Cisgenic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biolostic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transformation for obtaining new forms of potatoes with improved resistance to late blight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1486014" w14:textId="203EFFA2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2AE7308B" w14:textId="1426F3C9" w:rsidR="00D7665E" w:rsidRPr="0021303D" w:rsidRDefault="00D7665E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Reports of the National Academy of sciences of the Republic of Kazakhstan. - 2020. – Vol.6, No.334. – P. 4-21. https://doi.org/10.32014/2020.2518-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1483.130.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023E0670" w14:textId="2BE1A652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089A42C" w14:textId="58058ED0" w:rsidR="00D7665E" w:rsidRPr="0021303D" w:rsidRDefault="00D7665E" w:rsidP="00D7665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Malakhova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Tezekbayeva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Ismagulova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634128" w:rsidRPr="0076653A" w14:paraId="67EBB781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5E12999" w14:textId="77777777" w:rsidR="00634128" w:rsidRPr="00715F40" w:rsidRDefault="00634128" w:rsidP="006341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16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3A05C67F" w14:textId="582ED319" w:rsidR="00634128" w:rsidRPr="0021303D" w:rsidRDefault="00634128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Monitoring of pathogenic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Borrelia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burgdorferi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sensu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lato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in the Almaty oblast,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0A9CCFE8" w14:textId="17653882" w:rsidR="00634128" w:rsidRPr="0021303D" w:rsidRDefault="00634128" w:rsidP="006341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0FBF0047" w14:textId="3634CA8B" w:rsidR="00634128" w:rsidRPr="0021303D" w:rsidRDefault="00634128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Ticks and tick-borne diseases. - 2021. – Vol. 12, No.4. – P. 101725. https://doi.org/10.1016/j.ttbdis.2021.101725. 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- Q2; Scopus - 95%; IF = 2.749].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D7A4B48" w14:textId="5E18D722" w:rsidR="00634128" w:rsidRPr="0021303D" w:rsidRDefault="00634128" w:rsidP="006341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66C9D48B" w14:textId="7A0228D6" w:rsidR="00634128" w:rsidRPr="0021303D" w:rsidRDefault="00634128" w:rsidP="0063412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Y.O.,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Y.V.,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A.V.,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E.R.,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Neupokoyeva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Bissenbay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A.O.,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Z.A.,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D.A.,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A.S.,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Shapiyeva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Z.Z.,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Yegemberdiyeva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R.A.,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Kuznetsova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T.V.,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Kuatbekova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S.,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Akanova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Ismagulova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G.A.,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S.M.,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Dmitrovskiy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A.M.,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Y.A.</w:t>
            </w:r>
          </w:p>
        </w:tc>
      </w:tr>
      <w:tr w:rsidR="00981209" w:rsidRPr="0076653A" w14:paraId="74B29864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0D347EC2" w14:textId="14E65CEE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31EF9312" w14:textId="7FE65ABC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Production of the sheep pox virus structural protein SPPV117 in tobacco chloroplasts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4EE9F507" w14:textId="060B33D1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0069DF12" w14:textId="318B49C6" w:rsidR="00981209" w:rsidRPr="0021303D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Biotechnology Letters. - 2021. – Vol. 43. – P. 1475–1485. DOI: 10.1007/s10529-021-03117-x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.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[Web of Science – Q3; Scopus - 52%; IF = 2.461]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789F5AA0" w14:textId="53C89EDF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1464A8F6" w14:textId="1ACD3E39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G.,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 xml:space="preserve"> 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B.,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Warzecha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 xml:space="preserve"> H.</w:t>
            </w:r>
          </w:p>
        </w:tc>
      </w:tr>
      <w:tr w:rsidR="00981209" w:rsidRPr="00A30F72" w14:paraId="22AE6C90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8EBB5FD" w14:textId="6487D82C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5B19ADA" w14:textId="125C8B83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Prevalence and genetic diversity of coronaviruses,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astroviruses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paramyxoviruses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in wild birds in southeastern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698E8545" w14:textId="0360CA67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98B3F2B" w14:textId="4799FB8F" w:rsidR="00981209" w:rsidRPr="0021303D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Heliyon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. - 2022. – Vol.8, No.11. –P. e11324. https://doi.org/10.1016/j.heliyon.2022.e11324. [Web of Science – Q1; Scopus – 82%; IF - 3.92].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E031D4E" w14:textId="2D8B4A25" w:rsidR="00981209" w:rsidRPr="0021303D" w:rsidRDefault="00A30F72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887F428" w14:textId="794D3DC6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Kuatbekova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Mashzhan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Gavrilov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Abayev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Akhmetollayev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981209" w:rsidRPr="00715F40" w14:paraId="13362B6D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18879579" w14:textId="2E96B94E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47E0F89" w14:textId="2347C10E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Phosphorylation of the alpha-subunit of plant eukaryotic initiation factor 2 prevents its association with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polysomes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but does not considerably suppress protein synthesis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1326C6AD" w14:textId="12C5EDC3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2AF90AF5" w14:textId="77777777" w:rsidR="00981209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Plant Science. – 2022. - Vol. 317. – P. 111190. https://doi.org/10.1016/j.plantsci.2022.111190. [Web of Science – Q1; Scopus - 92%; IF = 4,729].</w:t>
            </w:r>
          </w:p>
          <w:p w14:paraId="51A08E66" w14:textId="79CBB470" w:rsidR="0021303D" w:rsidRPr="0021303D" w:rsidRDefault="0021303D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1783B7B3" w14:textId="4CE4D6C4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332AFCEF" w14:textId="021009EE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Galiakparov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Gritsenko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Halford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981209" w:rsidRPr="00A30F72" w14:paraId="1F2F9E68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202CBCD5" w14:textId="674FC28B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F54EEC0" w14:textId="3C599214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Identification and characterization of bluetongue virus in </w:t>
            </w:r>
            <w:proofErr w:type="spellStart"/>
            <w:r w:rsidRPr="0021303D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Culicoides</w:t>
            </w:r>
            <w:proofErr w:type="spellEnd"/>
            <w:r w:rsidRPr="0021303D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spp. and </w:t>
            </w:r>
            <w:r w:rsidRPr="0021303D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lastRenderedPageBreak/>
              <w:t>clinically healthy livestock in southeastern Kazakhstan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28581E82" w14:textId="5345DFF6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Online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5C57F429" w14:textId="7AB1148D" w:rsidR="00981209" w:rsidRPr="0021303D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Comparative Immunology, Microbiology and Infectious Diseases. –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2022. – Vol. 90–91. – P. 101895. https://doi.org/10.1016/j.cimid.2022.101895.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[Web of Science – Q2; Scopus – 86%; IF - 2.729].  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353EBB76" w14:textId="49250DB2" w:rsidR="00981209" w:rsidRPr="0021303D" w:rsidRDefault="00A30F72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2AA6D4B" w14:textId="3724970C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ER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lastRenderedPageBreak/>
              <w:t>Cherusheva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Berdygulova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Mashzhan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Bissenbay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Kuatbekova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Koshemetov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Abdolla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Y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Mamadaliyev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981209" w:rsidRPr="0076653A" w14:paraId="6EB48536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00DCAC30" w14:textId="20936ACC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CC66DF4" w14:textId="11C36D7F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Анализ рисков распространения катаральной лихорадки овец в Казахстане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374EC2D" w14:textId="114C5537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86DDBAC" w14:textId="77777777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КарУ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 Серия биология. Медицина. География. – 2022. – Т. 2. – С. 71-81. https://doi.org/10.31489/2022BMG1/71-81. https://biollogy-medcine-geography-vestnik.ksu.kz/apart/2022-106-2/08.pdf.</w:t>
            </w:r>
          </w:p>
          <w:p w14:paraId="4A39AFA3" w14:textId="69913444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[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Журнал рекомендован ККСОН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213E419" w14:textId="028F0C4B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0224B6D" w14:textId="44D748D3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Жигайлов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В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Остапчук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Е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О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Перфильева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Ю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В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Абдолла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Н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Мальцева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Э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Р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Найзабаева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Д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Куатбекова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С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Машжан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eastAsia="zh-CN"/>
              </w:rPr>
              <w:t>С</w:t>
            </w:r>
            <w:r w:rsidRPr="0021303D">
              <w:rPr>
                <w:rFonts w:ascii="Times" w:eastAsia="Times New Roman" w:hAnsi="Times" w:cs="Times"/>
                <w:b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Бердыгулова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Ж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Скиба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Ю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А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Мамадалиев</w:t>
            </w:r>
            <w:proofErr w:type="spellEnd"/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С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eastAsia="zh-CN"/>
              </w:rPr>
              <w:t>М</w:t>
            </w:r>
            <w:r w:rsidRPr="0021303D"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  <w:t>.</w:t>
            </w:r>
          </w:p>
        </w:tc>
      </w:tr>
      <w:tr w:rsidR="00981209" w:rsidRPr="00715F40" w14:paraId="442B90A7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1E67691F" w14:textId="5274DB97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00389186" w14:textId="3A61C95E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Universal primers and fluorescent probe detect reference 18S rRNA gene in all vertebrates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15336B31" w14:textId="00D7C8BF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0A40267" w14:textId="25F31725" w:rsidR="00981209" w:rsidRPr="0021303D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Experimental Biology. – 2022, - Vol.3, No.92.  –P. 121-129. https://doi.org/10.26577/eb.2022.v92.i3.010.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[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ККСОН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5EFD1C30" w14:textId="45FED98D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F2F49B6" w14:textId="52884D4C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zh-CN"/>
              </w:rPr>
              <w:t>S</w:t>
            </w:r>
            <w:r w:rsidRPr="002130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Maltseva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E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Naizabayeva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D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Skiba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Yu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A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Nargilova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R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 w:eastAsia="zh-CN"/>
              </w:rPr>
              <w:t>M</w:t>
            </w:r>
            <w:r w:rsidRPr="002130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981209" w:rsidRPr="009F4D3B" w14:paraId="5A81F75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6591FB9" w14:textId="681914A2" w:rsidR="00981209" w:rsidRPr="00715F40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3422D9DE" w14:textId="1211AD9C" w:rsidR="00981209" w:rsidRPr="0021303D" w:rsidRDefault="00981209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Детекция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Bacillus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anthracis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по генам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профага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lambda_Ba03 посредством ПЦР в реальном времени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380CF570" w14:textId="4B3DF3D1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62CC42D" w14:textId="07ED9AA1" w:rsidR="00981209" w:rsidRPr="0021303D" w:rsidRDefault="00981209" w:rsidP="0018285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Проблемы особо опасных инфекций. - 2022. - №.3. – С. 170-172.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https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://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doi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org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/10.21055/0370-1069-2022-3-170-172.</w:t>
            </w:r>
            <w:r w:rsidR="00182859"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[Журнал входит в РИНЦ, приравнен к 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6E6ECA50" w14:textId="13826F64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B544258" w14:textId="0DF81491" w:rsidR="00981209" w:rsidRPr="0021303D" w:rsidRDefault="00981209" w:rsidP="009812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А.С.,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Мальцева Э.Р.,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Бердыгулова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Ж.А.,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Найзабаева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Д.А.,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Куатбекова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С.А., Жигайлов А.В.,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Абдолла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Машжан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А.С.,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Ахметоллаев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И.А., Скиба Ю.А.,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Мамадалиев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С.М.</w:t>
            </w:r>
          </w:p>
        </w:tc>
      </w:tr>
      <w:tr w:rsidR="00AB3E6C" w:rsidRPr="00715F40" w14:paraId="57AC592A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1865409C" w14:textId="5F4CD785" w:rsidR="00AB3E6C" w:rsidRPr="00715F40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7F6C5FFC" w14:textId="37912B11" w:rsidR="00AB3E6C" w:rsidRPr="0021303D" w:rsidRDefault="00AB3E6C" w:rsidP="0021303D">
            <w:pPr>
              <w:widowControl w:val="0"/>
              <w:autoSpaceDE w:val="0"/>
              <w:autoSpaceDN w:val="0"/>
              <w:adjustRightInd w:val="0"/>
              <w:ind w:left="-82" w:right="-122" w:firstLine="4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продуктивностью в оптимальных для роста условиях. 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7BAB330A" w14:textId="0FCC1128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1D2076F" w14:textId="22BAF26A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Патент РК №18092 от 16.10.2018. 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1741075" w14:textId="6D5DF8F7" w:rsidR="00AB3E6C" w:rsidRPr="0021303D" w:rsidRDefault="00A30F72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7CA817F7" w14:textId="78F29FE6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Жигайлов А.В.,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Бейсенов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Д.К., Александрова А.М.,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Наргилова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Р.М.,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Г.Э.,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Н.С., Искаков Б.К.</w:t>
            </w:r>
          </w:p>
        </w:tc>
      </w:tr>
      <w:tr w:rsidR="00AB3E6C" w:rsidRPr="00715F40" w14:paraId="50490435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20A42632" w14:textId="21F4E987" w:rsidR="00AB3E6C" w:rsidRPr="00715F40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5459FF57" w14:textId="0EED4121" w:rsidR="00AB3E6C" w:rsidRPr="0021303D" w:rsidRDefault="00AB3E6C" w:rsidP="0021303D">
            <w:pPr>
              <w:widowControl w:val="0"/>
              <w:autoSpaceDE w:val="0"/>
              <w:autoSpaceDN w:val="0"/>
              <w:adjustRightInd w:val="0"/>
              <w:ind w:left="30" w:right="33" w:firstLine="3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 xml:space="preserve">повышенной продуктивностью в оптимальных для роста условиях. 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1BA588C5" w14:textId="3EE84B28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387CB114" w14:textId="709811E6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Патент на изобретение РК №34183. Дата регистрации – 19.02.2020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2A218FF" w14:textId="3E3E0BF8" w:rsidR="00AB3E6C" w:rsidRPr="0021303D" w:rsidRDefault="00A30F72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3FA5A21D" w14:textId="14F392A1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Бейсенов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Д.К., Александрова А.М.,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Наргилова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Р.М.,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Станбекова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Г.Э.,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А.С.,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Н.С., Искаков Б.К.</w:t>
            </w:r>
          </w:p>
        </w:tc>
      </w:tr>
      <w:tr w:rsidR="00AB3E6C" w:rsidRPr="00715F40" w14:paraId="4C80FDE3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135AFB53" w14:textId="6008BCCE" w:rsidR="00AB3E6C" w:rsidRPr="00715F40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46866C9" w14:textId="4FAB8213" w:rsidR="00AB3E6C" w:rsidRPr="0021303D" w:rsidRDefault="00AB3E6C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повышения уровня экспрессии рекомбинантных генов в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прокариотических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организмах с использованием 5′-нетранслируемой последовательности (5′-НТП) Y-вируса картофеля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43BF95F" w14:textId="346BD11C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1BDA8EE0" w14:textId="4AD174A7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Патент РК на полезную модель №26081 от 25.12.2013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2AA7E74A" w14:textId="1C6DE02E" w:rsidR="00AB3E6C" w:rsidRPr="0021303D" w:rsidRDefault="00A30F72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0660D967" w14:textId="4F834021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А.С.,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Искаков Б.К.</w:t>
            </w:r>
          </w:p>
        </w:tc>
      </w:tr>
      <w:tr w:rsidR="00AB3E6C" w:rsidRPr="00715F40" w14:paraId="7A9F7974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2BAC3B2B" w14:textId="4A4012FC" w:rsidR="00AB3E6C" w:rsidRPr="00715F40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0966B718" w14:textId="670F43DE" w:rsidR="00AB3E6C" w:rsidRPr="0021303D" w:rsidRDefault="00AB3E6C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клонирования гена TsCSDP3 в экспрессионную плазмиду pQE-30 с последующей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детекцией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синтеза целевого гена в клетках растений после вакуумной инфильтрации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448AB85C" w14:textId="2741E648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18CF7472" w14:textId="64777A45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Патент РК №32341 от 31.08.17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69B2F6C7" w14:textId="7DB178A2" w:rsidR="00AB3E6C" w:rsidRPr="0021303D" w:rsidRDefault="00A30F72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11B2276F" w14:textId="776B5355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Р.В., Искаков Б.К.</w:t>
            </w:r>
          </w:p>
        </w:tc>
      </w:tr>
      <w:tr w:rsidR="00AB3E6C" w:rsidRPr="00715F40" w14:paraId="0A4ECD65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7DDB5DAF" w14:textId="172539D2" w:rsidR="00AB3E6C" w:rsidRPr="00715F40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15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3A606AC" w14:textId="3AF0DA1A" w:rsidR="00AB3E6C" w:rsidRPr="0021303D" w:rsidRDefault="00AB3E6C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повышения уровня экспрессии рекомбинантных генов в клетках </w:t>
            </w:r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 xml:space="preserve">E.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zh-CN"/>
              </w:rPr>
              <w:t>coli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в условиях пониженной температуры культивирования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735AD750" w14:textId="262C1A18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7F03084D" w14:textId="6735A5EF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Патент РК № 2018/0312.2 от 03.05.18.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32627613" w14:textId="423EC8FD" w:rsidR="00AB3E6C" w:rsidRPr="0021303D" w:rsidRDefault="00A30F72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06587360" w14:textId="71127E2A" w:rsidR="00AB3E6C" w:rsidRPr="0021303D" w:rsidRDefault="00AB3E6C" w:rsidP="00AB3E6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., Искаков Б.К.</w:t>
            </w:r>
          </w:p>
        </w:tc>
      </w:tr>
      <w:tr w:rsidR="009F4D3B" w:rsidRPr="00715F40" w14:paraId="0C5C704B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50C2F24A" w14:textId="514CAA89" w:rsidR="009F4D3B" w:rsidRPr="00715F40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61D5EF1A" w14:textId="2A66D905" w:rsidR="009F4D3B" w:rsidRPr="0021303D" w:rsidRDefault="009F4D3B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Клонирование, экспрессия гена </w:t>
            </w:r>
            <w:proofErr w:type="spellStart"/>
            <w:proofErr w:type="gram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EcCspA</w:t>
            </w:r>
            <w:proofErr w:type="spellEnd"/>
            <w:proofErr w:type="gram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и очистка кодируемого им белка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674299B3" w14:textId="46A05E8C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010F5F64" w14:textId="5C612EEC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Биотехнология: Теория и Практика. – 2013. №3. – С. 71-74.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Doi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: 10.11134/</w:t>
            </w:r>
            <w:proofErr w:type="gram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btp.3.2013.12 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[</w:t>
            </w:r>
            <w:proofErr w:type="gram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ККСОН]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45CB405E" w14:textId="2DBF5D99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2171231A" w14:textId="21767586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А.С.,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Полянская Е.В.,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Смагулова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А.М., Искаков Б.К.</w:t>
            </w:r>
          </w:p>
        </w:tc>
      </w:tr>
      <w:tr w:rsidR="009F4D3B" w:rsidRPr="009F4D3B" w14:paraId="25062C1E" w14:textId="77777777" w:rsidTr="0021303D">
        <w:tc>
          <w:tcPr>
            <w:tcW w:w="529" w:type="dxa"/>
            <w:tcMar>
              <w:top w:w="100" w:type="nil"/>
              <w:right w:w="100" w:type="nil"/>
            </w:tcMar>
          </w:tcPr>
          <w:p w14:paraId="0FB80EAC" w14:textId="78D74C1E" w:rsidR="009F4D3B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002" w:type="dxa"/>
            <w:tcMar>
              <w:top w:w="100" w:type="nil"/>
              <w:right w:w="100" w:type="nil"/>
            </w:tcMar>
          </w:tcPr>
          <w:p w14:paraId="23179A14" w14:textId="7EC132F0" w:rsidR="009F4D3B" w:rsidRPr="0021303D" w:rsidRDefault="009F4D3B" w:rsidP="0021303D">
            <w:pPr>
              <w:widowControl w:val="0"/>
              <w:autoSpaceDE w:val="0"/>
              <w:autoSpaceDN w:val="0"/>
              <w:adjustRightInd w:val="0"/>
              <w:ind w:left="-40" w:right="-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Glyphosate treatment mediates the accumulation of small discrete 5′- and 3′-terminal fragments of 18S rRNA in plant cells </w:t>
            </w:r>
          </w:p>
        </w:tc>
        <w:tc>
          <w:tcPr>
            <w:tcW w:w="1247" w:type="dxa"/>
            <w:tcMar>
              <w:top w:w="100" w:type="nil"/>
              <w:right w:w="100" w:type="nil"/>
            </w:tcMar>
          </w:tcPr>
          <w:p w14:paraId="5B7EB094" w14:textId="03AC0EAA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3988" w:type="dxa"/>
            <w:tcMar>
              <w:top w:w="100" w:type="nil"/>
              <w:right w:w="100" w:type="nil"/>
            </w:tcMar>
          </w:tcPr>
          <w:p w14:paraId="26490A44" w14:textId="64AD3BB1" w:rsidR="009F4D3B" w:rsidRPr="0021303D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. - 2023. – </w:t>
            </w:r>
            <w:proofErr w:type="gram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Vol.2(</w:t>
            </w:r>
            <w:proofErr w:type="gramEnd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27). – P.93-98. https://doi.org/10.18699/VJGB-23-13  [Scopus: 42%, Q3 Web of Science]</w:t>
            </w:r>
          </w:p>
        </w:tc>
        <w:tc>
          <w:tcPr>
            <w:tcW w:w="993" w:type="dxa"/>
            <w:tcMar>
              <w:top w:w="100" w:type="nil"/>
              <w:right w:w="100" w:type="nil"/>
            </w:tcMar>
          </w:tcPr>
          <w:p w14:paraId="5B1B86C7" w14:textId="5435482F" w:rsidR="009F4D3B" w:rsidRPr="0076653A" w:rsidRDefault="0076653A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</w:p>
        </w:tc>
        <w:tc>
          <w:tcPr>
            <w:tcW w:w="4052" w:type="dxa"/>
            <w:tcMar>
              <w:top w:w="100" w:type="nil"/>
              <w:right w:w="100" w:type="nil"/>
            </w:tcMar>
          </w:tcPr>
          <w:p w14:paraId="4A0E6359" w14:textId="5D316250" w:rsidR="009F4D3B" w:rsidRPr="0076653A" w:rsidRDefault="009F4D3B" w:rsidP="009F4D3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7665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A</w:t>
            </w:r>
            <w:r w:rsidRPr="007665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</w:t>
            </w:r>
            <w:r w:rsidRPr="0076653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Sharipov</w:t>
            </w:r>
            <w:proofErr w:type="spellEnd"/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21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7665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</w:tbl>
    <w:p w14:paraId="6F1A7DB1" w14:textId="77777777" w:rsidR="00672D81" w:rsidRPr="0076653A" w:rsidRDefault="00672D81" w:rsidP="00320CA6">
      <w:pPr>
        <w:rPr>
          <w:rFonts w:ascii="Times New Roman" w:hAnsi="Times New Roman" w:cs="Times New Roman"/>
          <w:b/>
          <w:sz w:val="24"/>
          <w:szCs w:val="24"/>
        </w:rPr>
      </w:pPr>
    </w:p>
    <w:p w14:paraId="4DF3CC81" w14:textId="5DFC8AB3" w:rsidR="003653E1" w:rsidRPr="001A164E" w:rsidRDefault="003653E1" w:rsidP="00320CA6">
      <w:pPr>
        <w:rPr>
          <w:rFonts w:ascii="Times New Roman" w:hAnsi="Times New Roman" w:cs="Times New Roman"/>
          <w:b/>
          <w:sz w:val="24"/>
          <w:szCs w:val="24"/>
        </w:rPr>
      </w:pPr>
      <w:r w:rsidRPr="001A164E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="0042065B">
        <w:rPr>
          <w:rFonts w:ascii="Times New Roman" w:hAnsi="Times New Roman" w:cs="Times New Roman"/>
          <w:b/>
          <w:sz w:val="24"/>
          <w:szCs w:val="24"/>
        </w:rPr>
        <w:t>___________</w:t>
      </w:r>
      <w:r w:rsidR="00A67580" w:rsidRPr="001A164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CF954BF" w14:textId="44F8DFC3" w:rsidR="003653E1" w:rsidRPr="00715F40" w:rsidRDefault="003653E1" w:rsidP="00320CA6">
      <w:pPr>
        <w:rPr>
          <w:rFonts w:ascii="Times New Roman" w:hAnsi="Times New Roman" w:cs="Times New Roman"/>
          <w:b/>
          <w:sz w:val="16"/>
          <w:szCs w:val="16"/>
        </w:rPr>
      </w:pPr>
    </w:p>
    <w:p w14:paraId="1AAD0C8A" w14:textId="0DDD68DF" w:rsidR="00577209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Соискатель _______________________</w:t>
      </w:r>
      <w:proofErr w:type="spellStart"/>
      <w:r w:rsidR="00E101EE">
        <w:rPr>
          <w:rFonts w:ascii="Times New Roman" w:hAnsi="Times New Roman" w:cs="Times New Roman"/>
          <w:b/>
          <w:sz w:val="24"/>
          <w:szCs w:val="24"/>
        </w:rPr>
        <w:t>Низкородова</w:t>
      </w:r>
      <w:proofErr w:type="spellEnd"/>
      <w:r w:rsidR="00E10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40">
        <w:rPr>
          <w:rFonts w:ascii="Times New Roman" w:hAnsi="Times New Roman" w:cs="Times New Roman"/>
          <w:b/>
          <w:sz w:val="24"/>
          <w:szCs w:val="24"/>
        </w:rPr>
        <w:t>А.С</w:t>
      </w:r>
      <w:r w:rsidR="0042065B">
        <w:rPr>
          <w:rFonts w:ascii="Times New Roman" w:hAnsi="Times New Roman" w:cs="Times New Roman"/>
          <w:b/>
          <w:sz w:val="24"/>
          <w:szCs w:val="24"/>
        </w:rPr>
        <w:t>.</w:t>
      </w:r>
    </w:p>
    <w:p w14:paraId="09FB476D" w14:textId="77777777" w:rsidR="00715F40" w:rsidRPr="00715F40" w:rsidRDefault="00715F40" w:rsidP="00320CA6">
      <w:pPr>
        <w:rPr>
          <w:rFonts w:ascii="Times New Roman" w:hAnsi="Times New Roman" w:cs="Times New Roman"/>
          <w:b/>
          <w:sz w:val="16"/>
          <w:szCs w:val="16"/>
        </w:rPr>
      </w:pPr>
    </w:p>
    <w:p w14:paraId="4E11E5E3" w14:textId="142F357B" w:rsidR="00577209" w:rsidRPr="00E77032" w:rsidRDefault="00577209" w:rsidP="00320C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Ученый секретарь 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Искандарова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К.А.</w:t>
      </w:r>
    </w:p>
    <w:sectPr w:rsidR="00577209" w:rsidRPr="00E77032" w:rsidSect="0089608A">
      <w:headerReference w:type="default" r:id="rId8"/>
      <w:footerReference w:type="default" r:id="rId9"/>
      <w:pgSz w:w="16838" w:h="11906" w:orient="landscape"/>
      <w:pgMar w:top="851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96142" w14:textId="77777777" w:rsidR="00A5378C" w:rsidRDefault="00A5378C" w:rsidP="00C64E12">
      <w:r>
        <w:separator/>
      </w:r>
    </w:p>
  </w:endnote>
  <w:endnote w:type="continuationSeparator" w:id="0">
    <w:p w14:paraId="5BFC943B" w14:textId="77777777" w:rsidR="00A5378C" w:rsidRDefault="00A5378C" w:rsidP="00C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B2E1" w14:textId="12CEE935" w:rsidR="00BD16EB" w:rsidRPr="003653E1" w:rsidRDefault="00BD16EB" w:rsidP="00BC0D62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Соискатель</w:t>
    </w:r>
    <w:r w:rsidRPr="003653E1">
      <w:rPr>
        <w:rFonts w:ascii="Times New Roman" w:hAnsi="Times New Roman" w:cs="Times New Roman"/>
        <w:b/>
        <w:sz w:val="24"/>
        <w:szCs w:val="24"/>
      </w:rPr>
      <w:t xml:space="preserve">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proofErr w:type="spellStart"/>
    <w:r w:rsidR="00E101EE">
      <w:rPr>
        <w:rFonts w:ascii="Times New Roman" w:hAnsi="Times New Roman" w:cs="Times New Roman"/>
        <w:b/>
        <w:sz w:val="24"/>
        <w:szCs w:val="24"/>
      </w:rPr>
      <w:t>Низкородова</w:t>
    </w:r>
    <w:proofErr w:type="spellEnd"/>
    <w:proofErr w:type="gramEnd"/>
    <w:r w:rsidR="00E101EE">
      <w:rPr>
        <w:rFonts w:ascii="Times New Roman" w:hAnsi="Times New Roman" w:cs="Times New Roman"/>
        <w:b/>
        <w:sz w:val="24"/>
        <w:szCs w:val="24"/>
      </w:rPr>
      <w:t xml:space="preserve"> А.С</w:t>
    </w:r>
    <w:r w:rsidR="0014613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3653E1">
      <w:rPr>
        <w:rFonts w:ascii="Times New Roman" w:hAnsi="Times New Roman" w:cs="Times New Roman"/>
        <w:b/>
        <w:sz w:val="24"/>
        <w:szCs w:val="24"/>
      </w:rPr>
      <w:t>Ученый секретарь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proofErr w:type="spellStart"/>
    <w:r w:rsidRPr="003653E1">
      <w:rPr>
        <w:rFonts w:ascii="Times New Roman" w:hAnsi="Times New Roman" w:cs="Times New Roman"/>
        <w:b/>
        <w:sz w:val="24"/>
        <w:szCs w:val="24"/>
      </w:rPr>
      <w:t>Искандарова</w:t>
    </w:r>
    <w:proofErr w:type="spellEnd"/>
    <w:proofErr w:type="gramEnd"/>
    <w:r w:rsidRPr="003653E1">
      <w:rPr>
        <w:rFonts w:ascii="Times New Roman" w:hAnsi="Times New Roman" w:cs="Times New Roman"/>
        <w:b/>
        <w:sz w:val="24"/>
        <w:szCs w:val="24"/>
      </w:rPr>
      <w:t xml:space="preserve"> К.А.</w:t>
    </w:r>
  </w:p>
  <w:p w14:paraId="5B8E307D" w14:textId="38B46165" w:rsidR="00BD16EB" w:rsidRPr="00940EEC" w:rsidRDefault="00BD16EB" w:rsidP="00C64E12">
    <w:pPr>
      <w:pStyle w:val="a5"/>
      <w:jc w:val="right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940EEC">
      <w:rPr>
        <w:rFonts w:ascii="Times New Roman" w:hAnsi="Times New Roman" w:cs="Times New Roman"/>
        <w:sz w:val="20"/>
        <w:szCs w:val="20"/>
      </w:rPr>
      <w:t xml:space="preserve">Страница </w:t>
    </w:r>
    <w:r w:rsidRPr="00940EEC">
      <w:rPr>
        <w:rFonts w:ascii="Times New Roman" w:hAnsi="Times New Roman" w:cs="Times New Roman"/>
        <w:sz w:val="20"/>
        <w:szCs w:val="20"/>
      </w:rPr>
      <w:fldChar w:fldCharType="begin"/>
    </w:r>
    <w:r w:rsidRPr="00940EEC">
      <w:rPr>
        <w:rFonts w:ascii="Times New Roman" w:hAnsi="Times New Roman" w:cs="Times New Roman"/>
        <w:sz w:val="20"/>
        <w:szCs w:val="20"/>
      </w:rPr>
      <w:instrText>PAGE</w:instrText>
    </w:r>
    <w:r w:rsidRPr="00940EEC">
      <w:rPr>
        <w:rFonts w:ascii="Times New Roman" w:hAnsi="Times New Roman" w:cs="Times New Roman"/>
        <w:sz w:val="20"/>
        <w:szCs w:val="20"/>
      </w:rPr>
      <w:fldChar w:fldCharType="separate"/>
    </w:r>
    <w:r w:rsidR="0076653A">
      <w:rPr>
        <w:rFonts w:ascii="Times New Roman" w:hAnsi="Times New Roman" w:cs="Times New Roman"/>
        <w:noProof/>
        <w:sz w:val="20"/>
        <w:szCs w:val="20"/>
      </w:rPr>
      <w:t>5</w:t>
    </w:r>
    <w:r w:rsidRPr="00940EEC">
      <w:rPr>
        <w:rFonts w:ascii="Times New Roman" w:hAnsi="Times New Roman" w:cs="Times New Roman"/>
        <w:sz w:val="20"/>
        <w:szCs w:val="20"/>
      </w:rPr>
      <w:fldChar w:fldCharType="end"/>
    </w:r>
    <w:r w:rsidRPr="00940EEC">
      <w:rPr>
        <w:rFonts w:ascii="Times New Roman" w:hAnsi="Times New Roman" w:cs="Times New Roman"/>
        <w:sz w:val="20"/>
        <w:szCs w:val="20"/>
      </w:rPr>
      <w:t xml:space="preserve"> из </w:t>
    </w:r>
    <w:r w:rsidR="00715F40">
      <w:rPr>
        <w:rFonts w:ascii="Times New Roman" w:hAnsi="Times New Roman" w:cs="Times New Roman"/>
        <w:sz w:val="20"/>
        <w:szCs w:val="20"/>
      </w:rPr>
      <w:t>6</w:t>
    </w:r>
    <w:r w:rsidRPr="00940EEC">
      <w:rPr>
        <w:rFonts w:ascii="Times New Roman" w:hAnsi="Times New Roman" w:cs="Times New Roman"/>
        <w:sz w:val="20"/>
        <w:szCs w:val="20"/>
      </w:rPr>
      <w:t xml:space="preserve">  </w:t>
    </w:r>
  </w:p>
  <w:p w14:paraId="78E70193" w14:textId="77777777" w:rsidR="00BD16EB" w:rsidRDefault="00BD16EB">
    <w:pPr>
      <w:pStyle w:val="a5"/>
    </w:pPr>
  </w:p>
  <w:p w14:paraId="51346042" w14:textId="77777777" w:rsidR="00BD16EB" w:rsidRDefault="00BD1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83D0" w14:textId="77777777" w:rsidR="00A5378C" w:rsidRDefault="00A5378C" w:rsidP="00C64E12">
      <w:r>
        <w:separator/>
      </w:r>
    </w:p>
  </w:footnote>
  <w:footnote w:type="continuationSeparator" w:id="0">
    <w:p w14:paraId="3CE0F33E" w14:textId="77777777" w:rsidR="00A5378C" w:rsidRDefault="00A5378C" w:rsidP="00C6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85"/>
      <w:gridCol w:w="2288"/>
      <w:gridCol w:w="6566"/>
    </w:tblGrid>
    <w:tr w:rsidR="00BD16EB" w:rsidRPr="0068150E" w14:paraId="3A28033B" w14:textId="77777777" w:rsidTr="00C64E12">
      <w:trPr>
        <w:cantSplit/>
        <w:trHeight w:val="814"/>
      </w:trPr>
      <w:tc>
        <w:tcPr>
          <w:tcW w:w="6385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1BFED91C" w14:textId="77777777" w:rsidR="00715F40" w:rsidRPr="00715F40" w:rsidRDefault="00715F40" w:rsidP="00715F40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715F40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ҚР ҒЫЛЫМ ЖӘНЕ ЖОҒАРЫ БІЛІМ МИНИСТРЛІГІ</w:t>
          </w:r>
        </w:p>
        <w:p w14:paraId="6C2994B8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ҒЫЛЫМ КОМИТЕТІ</w:t>
          </w:r>
        </w:p>
        <w:p w14:paraId="123B4DC2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РМК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«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М.Ә. АЙТХОЖИН АТЫНДАҒЫ</w:t>
          </w:r>
        </w:p>
        <w:p w14:paraId="0822C925" w14:textId="77777777" w:rsidR="00BD16EB" w:rsidRPr="00B3579D" w:rsidRDefault="00BD16EB" w:rsidP="000424A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МОЛЕКУЛАЛЫҚ БИОЛОГИЯ ЖӘНЕ БИОХИМИЯ ИНСТИТУТЫ» </w:t>
          </w:r>
        </w:p>
      </w:tc>
      <w:tc>
        <w:tcPr>
          <w:tcW w:w="228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98B56BA" w14:textId="77777777" w:rsidR="00BD16EB" w:rsidRPr="00B3579D" w:rsidRDefault="00BD16EB" w:rsidP="00DC42A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735552" behindDoc="1" locked="0" layoutInCell="1" allowOverlap="1" wp14:anchorId="398988C2" wp14:editId="6C50530A">
                <wp:simplePos x="0" y="0"/>
                <wp:positionH relativeFrom="column">
                  <wp:posOffset>359410</wp:posOffset>
                </wp:positionH>
                <wp:positionV relativeFrom="paragraph">
                  <wp:posOffset>-2540</wp:posOffset>
                </wp:positionV>
                <wp:extent cx="552450" cy="55626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6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318ADF95" w14:textId="7BEE8F45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МИНИСТЕРСТВО </w:t>
          </w:r>
          <w:r w:rsidR="00715F40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НАУКИ</w:t>
          </w:r>
          <w:r w:rsidR="00715F40"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И</w:t>
          </w:r>
          <w:r w:rsidR="00715F40">
            <w:rPr>
              <w:rFonts w:ascii="Times New Roman" w:hAnsi="Times New Roman" w:cs="Times New Roman"/>
              <w:b/>
              <w:sz w:val="18"/>
              <w:szCs w:val="18"/>
            </w:rPr>
            <w:t xml:space="preserve"> ВЫСШЕГО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ОБРАЗОВАНИЯ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РК</w:t>
          </w:r>
        </w:p>
        <w:p w14:paraId="37B031F1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КОМИТЕТ НАУКИ</w:t>
          </w:r>
        </w:p>
        <w:p w14:paraId="7D78CA15" w14:textId="77777777" w:rsidR="00BD16EB" w:rsidRPr="00B3579D" w:rsidRDefault="00BD16EB" w:rsidP="00C64E1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РГП «ИНСТИТУТ МОЛЕКУЛЯРНОЙ БИОЛОГИИ И БИОХИМИИ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1DED782C" w14:textId="77777777" w:rsidR="00BD16EB" w:rsidRPr="00B3579D" w:rsidRDefault="00BD16EB" w:rsidP="006C3477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ИМЕНИ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М.А. АЙТХОЖИНА»</w:t>
          </w:r>
        </w:p>
      </w:tc>
    </w:tr>
  </w:tbl>
  <w:p w14:paraId="2C10C0B5" w14:textId="77777777" w:rsidR="00BD16EB" w:rsidRDefault="00BD16EB" w:rsidP="00C64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8D5"/>
    <w:multiLevelType w:val="hybridMultilevel"/>
    <w:tmpl w:val="98A0C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B2217"/>
    <w:multiLevelType w:val="multilevel"/>
    <w:tmpl w:val="1C6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2"/>
    <w:rsid w:val="00007E28"/>
    <w:rsid w:val="00014925"/>
    <w:rsid w:val="00024E3F"/>
    <w:rsid w:val="00025E64"/>
    <w:rsid w:val="00041EA1"/>
    <w:rsid w:val="000424A8"/>
    <w:rsid w:val="00051AC2"/>
    <w:rsid w:val="00051F49"/>
    <w:rsid w:val="000523FF"/>
    <w:rsid w:val="00055182"/>
    <w:rsid w:val="00060195"/>
    <w:rsid w:val="00067428"/>
    <w:rsid w:val="00070542"/>
    <w:rsid w:val="00072F7A"/>
    <w:rsid w:val="00076563"/>
    <w:rsid w:val="00084606"/>
    <w:rsid w:val="000874B2"/>
    <w:rsid w:val="000944DE"/>
    <w:rsid w:val="00095E1E"/>
    <w:rsid w:val="00096352"/>
    <w:rsid w:val="000A19B6"/>
    <w:rsid w:val="000A2F13"/>
    <w:rsid w:val="000A686F"/>
    <w:rsid w:val="000B03DE"/>
    <w:rsid w:val="000B2509"/>
    <w:rsid w:val="000B2905"/>
    <w:rsid w:val="000B3BF0"/>
    <w:rsid w:val="000B5F4C"/>
    <w:rsid w:val="000C1F5A"/>
    <w:rsid w:val="000C2D53"/>
    <w:rsid w:val="000D1340"/>
    <w:rsid w:val="000D244D"/>
    <w:rsid w:val="000D50D2"/>
    <w:rsid w:val="000D5F65"/>
    <w:rsid w:val="000D6C35"/>
    <w:rsid w:val="000E0A2C"/>
    <w:rsid w:val="000E0D94"/>
    <w:rsid w:val="000E0F58"/>
    <w:rsid w:val="000E4381"/>
    <w:rsid w:val="000E46F0"/>
    <w:rsid w:val="000E54DF"/>
    <w:rsid w:val="000E7A4A"/>
    <w:rsid w:val="000F2DAC"/>
    <w:rsid w:val="00101A23"/>
    <w:rsid w:val="001070E7"/>
    <w:rsid w:val="00113531"/>
    <w:rsid w:val="00120281"/>
    <w:rsid w:val="00127072"/>
    <w:rsid w:val="00130785"/>
    <w:rsid w:val="00135197"/>
    <w:rsid w:val="00146138"/>
    <w:rsid w:val="00155917"/>
    <w:rsid w:val="001639CD"/>
    <w:rsid w:val="0017360F"/>
    <w:rsid w:val="001737E4"/>
    <w:rsid w:val="0017744A"/>
    <w:rsid w:val="00182859"/>
    <w:rsid w:val="00190075"/>
    <w:rsid w:val="00192990"/>
    <w:rsid w:val="00194809"/>
    <w:rsid w:val="001961B6"/>
    <w:rsid w:val="001A0851"/>
    <w:rsid w:val="001A15DD"/>
    <w:rsid w:val="001A164E"/>
    <w:rsid w:val="001A19AF"/>
    <w:rsid w:val="001A2AFE"/>
    <w:rsid w:val="001B03AA"/>
    <w:rsid w:val="001B7C15"/>
    <w:rsid w:val="001C04F8"/>
    <w:rsid w:val="001C1C9C"/>
    <w:rsid w:val="001C6AD1"/>
    <w:rsid w:val="001D114F"/>
    <w:rsid w:val="001D1232"/>
    <w:rsid w:val="001E0CE8"/>
    <w:rsid w:val="001E1D3A"/>
    <w:rsid w:val="001E2524"/>
    <w:rsid w:val="001E41A5"/>
    <w:rsid w:val="001F0527"/>
    <w:rsid w:val="001F2342"/>
    <w:rsid w:val="001F239D"/>
    <w:rsid w:val="001F51BA"/>
    <w:rsid w:val="001F736F"/>
    <w:rsid w:val="002010FD"/>
    <w:rsid w:val="002036CD"/>
    <w:rsid w:val="002103D2"/>
    <w:rsid w:val="002112EF"/>
    <w:rsid w:val="0021303D"/>
    <w:rsid w:val="00216281"/>
    <w:rsid w:val="00220484"/>
    <w:rsid w:val="00221E56"/>
    <w:rsid w:val="002245E4"/>
    <w:rsid w:val="00226139"/>
    <w:rsid w:val="00253663"/>
    <w:rsid w:val="0025472B"/>
    <w:rsid w:val="00257258"/>
    <w:rsid w:val="00257DA7"/>
    <w:rsid w:val="00260069"/>
    <w:rsid w:val="0026084E"/>
    <w:rsid w:val="00265030"/>
    <w:rsid w:val="00271173"/>
    <w:rsid w:val="00273D8B"/>
    <w:rsid w:val="00275BEC"/>
    <w:rsid w:val="00286D97"/>
    <w:rsid w:val="002926D7"/>
    <w:rsid w:val="00294031"/>
    <w:rsid w:val="002948A5"/>
    <w:rsid w:val="0029518E"/>
    <w:rsid w:val="0029675E"/>
    <w:rsid w:val="002968E8"/>
    <w:rsid w:val="002A0891"/>
    <w:rsid w:val="002A3133"/>
    <w:rsid w:val="002A4909"/>
    <w:rsid w:val="002B120A"/>
    <w:rsid w:val="002B47B5"/>
    <w:rsid w:val="002B6157"/>
    <w:rsid w:val="002C38DC"/>
    <w:rsid w:val="002C55C6"/>
    <w:rsid w:val="002C7AFC"/>
    <w:rsid w:val="002D0025"/>
    <w:rsid w:val="002D310A"/>
    <w:rsid w:val="002D74C3"/>
    <w:rsid w:val="002E10A1"/>
    <w:rsid w:val="002E7E28"/>
    <w:rsid w:val="002F1A8D"/>
    <w:rsid w:val="002F401B"/>
    <w:rsid w:val="002F6142"/>
    <w:rsid w:val="002F7BE7"/>
    <w:rsid w:val="003076CE"/>
    <w:rsid w:val="00307798"/>
    <w:rsid w:val="00310746"/>
    <w:rsid w:val="003139C0"/>
    <w:rsid w:val="00315013"/>
    <w:rsid w:val="003151D0"/>
    <w:rsid w:val="00316AF8"/>
    <w:rsid w:val="00317CEB"/>
    <w:rsid w:val="00320B5C"/>
    <w:rsid w:val="00320CA6"/>
    <w:rsid w:val="00321A95"/>
    <w:rsid w:val="00322B3F"/>
    <w:rsid w:val="003245EE"/>
    <w:rsid w:val="0033181C"/>
    <w:rsid w:val="003318A4"/>
    <w:rsid w:val="003339F7"/>
    <w:rsid w:val="003361AC"/>
    <w:rsid w:val="00341191"/>
    <w:rsid w:val="00344D35"/>
    <w:rsid w:val="00345A15"/>
    <w:rsid w:val="00351E6B"/>
    <w:rsid w:val="00360079"/>
    <w:rsid w:val="0036248E"/>
    <w:rsid w:val="0036533A"/>
    <w:rsid w:val="003653E1"/>
    <w:rsid w:val="0037107C"/>
    <w:rsid w:val="00373130"/>
    <w:rsid w:val="003732B6"/>
    <w:rsid w:val="0037662B"/>
    <w:rsid w:val="00396B0A"/>
    <w:rsid w:val="003A13D0"/>
    <w:rsid w:val="003A1BEA"/>
    <w:rsid w:val="003A453E"/>
    <w:rsid w:val="003A5804"/>
    <w:rsid w:val="003A5F0E"/>
    <w:rsid w:val="003B4A86"/>
    <w:rsid w:val="003B56CE"/>
    <w:rsid w:val="003B5C64"/>
    <w:rsid w:val="003B5D7A"/>
    <w:rsid w:val="003C16BA"/>
    <w:rsid w:val="003C2C4E"/>
    <w:rsid w:val="003C2CA7"/>
    <w:rsid w:val="003C7C53"/>
    <w:rsid w:val="003D5BEF"/>
    <w:rsid w:val="003E3EAC"/>
    <w:rsid w:val="003F14F2"/>
    <w:rsid w:val="003F223A"/>
    <w:rsid w:val="003F2965"/>
    <w:rsid w:val="003F3BD7"/>
    <w:rsid w:val="003F76EB"/>
    <w:rsid w:val="00405B3D"/>
    <w:rsid w:val="00407553"/>
    <w:rsid w:val="00413A68"/>
    <w:rsid w:val="0041432F"/>
    <w:rsid w:val="00417CA3"/>
    <w:rsid w:val="0042065B"/>
    <w:rsid w:val="00432FF8"/>
    <w:rsid w:val="00441EB8"/>
    <w:rsid w:val="004527CE"/>
    <w:rsid w:val="0045293C"/>
    <w:rsid w:val="00453C05"/>
    <w:rsid w:val="00455D4A"/>
    <w:rsid w:val="00462FDE"/>
    <w:rsid w:val="00467FC2"/>
    <w:rsid w:val="00472BFA"/>
    <w:rsid w:val="004812CE"/>
    <w:rsid w:val="00482131"/>
    <w:rsid w:val="004A0A83"/>
    <w:rsid w:val="004A2AF8"/>
    <w:rsid w:val="004A48D4"/>
    <w:rsid w:val="004A67A2"/>
    <w:rsid w:val="004B1D3A"/>
    <w:rsid w:val="004B5DCC"/>
    <w:rsid w:val="004C2408"/>
    <w:rsid w:val="004C3CD2"/>
    <w:rsid w:val="004C49D9"/>
    <w:rsid w:val="004D20FC"/>
    <w:rsid w:val="004D2BDB"/>
    <w:rsid w:val="004D51DE"/>
    <w:rsid w:val="004E0F86"/>
    <w:rsid w:val="004E11B0"/>
    <w:rsid w:val="004E346F"/>
    <w:rsid w:val="004F4B7A"/>
    <w:rsid w:val="004F625D"/>
    <w:rsid w:val="00501C69"/>
    <w:rsid w:val="005047E8"/>
    <w:rsid w:val="005060F6"/>
    <w:rsid w:val="00517007"/>
    <w:rsid w:val="0051797C"/>
    <w:rsid w:val="005205B7"/>
    <w:rsid w:val="00520BD3"/>
    <w:rsid w:val="00526032"/>
    <w:rsid w:val="00530B48"/>
    <w:rsid w:val="00540125"/>
    <w:rsid w:val="00541563"/>
    <w:rsid w:val="00542439"/>
    <w:rsid w:val="005448CC"/>
    <w:rsid w:val="00545324"/>
    <w:rsid w:val="005544C7"/>
    <w:rsid w:val="00555BAB"/>
    <w:rsid w:val="005579DF"/>
    <w:rsid w:val="00557E44"/>
    <w:rsid w:val="00561193"/>
    <w:rsid w:val="00561228"/>
    <w:rsid w:val="00562D67"/>
    <w:rsid w:val="00563406"/>
    <w:rsid w:val="00570AD2"/>
    <w:rsid w:val="00574E4A"/>
    <w:rsid w:val="00577209"/>
    <w:rsid w:val="00583356"/>
    <w:rsid w:val="00583BDD"/>
    <w:rsid w:val="00584839"/>
    <w:rsid w:val="0058540A"/>
    <w:rsid w:val="005860CC"/>
    <w:rsid w:val="00586B80"/>
    <w:rsid w:val="00586DD6"/>
    <w:rsid w:val="00587802"/>
    <w:rsid w:val="00591561"/>
    <w:rsid w:val="00592DF3"/>
    <w:rsid w:val="00593F3C"/>
    <w:rsid w:val="005944B9"/>
    <w:rsid w:val="00594ECF"/>
    <w:rsid w:val="005A0D88"/>
    <w:rsid w:val="005A311A"/>
    <w:rsid w:val="005A38D6"/>
    <w:rsid w:val="005A3C07"/>
    <w:rsid w:val="005A563F"/>
    <w:rsid w:val="005A5E0C"/>
    <w:rsid w:val="005A64CA"/>
    <w:rsid w:val="005A65A2"/>
    <w:rsid w:val="005A7B8E"/>
    <w:rsid w:val="005B0857"/>
    <w:rsid w:val="005B1AAA"/>
    <w:rsid w:val="005B51F6"/>
    <w:rsid w:val="005B6252"/>
    <w:rsid w:val="005B6BD0"/>
    <w:rsid w:val="005C27C4"/>
    <w:rsid w:val="005C7896"/>
    <w:rsid w:val="005D70E7"/>
    <w:rsid w:val="005E1C6F"/>
    <w:rsid w:val="005E51D6"/>
    <w:rsid w:val="005F3840"/>
    <w:rsid w:val="005F440C"/>
    <w:rsid w:val="005F5A60"/>
    <w:rsid w:val="00601E62"/>
    <w:rsid w:val="00602E15"/>
    <w:rsid w:val="0060361F"/>
    <w:rsid w:val="0060379B"/>
    <w:rsid w:val="00604E4C"/>
    <w:rsid w:val="006138B0"/>
    <w:rsid w:val="006147CB"/>
    <w:rsid w:val="006152DE"/>
    <w:rsid w:val="0061736E"/>
    <w:rsid w:val="0062013E"/>
    <w:rsid w:val="006315AD"/>
    <w:rsid w:val="00634128"/>
    <w:rsid w:val="00634910"/>
    <w:rsid w:val="006376B3"/>
    <w:rsid w:val="00637845"/>
    <w:rsid w:val="006420E4"/>
    <w:rsid w:val="006424DD"/>
    <w:rsid w:val="00643934"/>
    <w:rsid w:val="00645049"/>
    <w:rsid w:val="00645A21"/>
    <w:rsid w:val="00646849"/>
    <w:rsid w:val="00646B5A"/>
    <w:rsid w:val="00646BB8"/>
    <w:rsid w:val="00653413"/>
    <w:rsid w:val="0065687B"/>
    <w:rsid w:val="00656AF8"/>
    <w:rsid w:val="00661C1C"/>
    <w:rsid w:val="006652E8"/>
    <w:rsid w:val="00671D14"/>
    <w:rsid w:val="00672A36"/>
    <w:rsid w:val="00672D81"/>
    <w:rsid w:val="00673A67"/>
    <w:rsid w:val="00674788"/>
    <w:rsid w:val="006801A5"/>
    <w:rsid w:val="00687CDA"/>
    <w:rsid w:val="00691C16"/>
    <w:rsid w:val="00693D57"/>
    <w:rsid w:val="0069416A"/>
    <w:rsid w:val="00694289"/>
    <w:rsid w:val="0069486B"/>
    <w:rsid w:val="00694E74"/>
    <w:rsid w:val="00697104"/>
    <w:rsid w:val="006A247A"/>
    <w:rsid w:val="006A688A"/>
    <w:rsid w:val="006B726A"/>
    <w:rsid w:val="006C2094"/>
    <w:rsid w:val="006C3477"/>
    <w:rsid w:val="006C3A4F"/>
    <w:rsid w:val="006C3B53"/>
    <w:rsid w:val="006C6B18"/>
    <w:rsid w:val="006D2D74"/>
    <w:rsid w:val="006D4E8A"/>
    <w:rsid w:val="006D58C5"/>
    <w:rsid w:val="006D5E19"/>
    <w:rsid w:val="006D69B7"/>
    <w:rsid w:val="006E0D2D"/>
    <w:rsid w:val="006E2A68"/>
    <w:rsid w:val="006E7548"/>
    <w:rsid w:val="006F099C"/>
    <w:rsid w:val="006F2355"/>
    <w:rsid w:val="006F5D27"/>
    <w:rsid w:val="00700D93"/>
    <w:rsid w:val="0070271A"/>
    <w:rsid w:val="00702E09"/>
    <w:rsid w:val="00712277"/>
    <w:rsid w:val="00715F40"/>
    <w:rsid w:val="007176FD"/>
    <w:rsid w:val="007178DB"/>
    <w:rsid w:val="00721B31"/>
    <w:rsid w:val="007253E3"/>
    <w:rsid w:val="00725ACB"/>
    <w:rsid w:val="00726935"/>
    <w:rsid w:val="00731AC0"/>
    <w:rsid w:val="00731CBC"/>
    <w:rsid w:val="00733260"/>
    <w:rsid w:val="00733877"/>
    <w:rsid w:val="00735340"/>
    <w:rsid w:val="00735950"/>
    <w:rsid w:val="00740B1E"/>
    <w:rsid w:val="00743AF3"/>
    <w:rsid w:val="007502E5"/>
    <w:rsid w:val="007537C8"/>
    <w:rsid w:val="007543DB"/>
    <w:rsid w:val="007545A0"/>
    <w:rsid w:val="00762930"/>
    <w:rsid w:val="0076653A"/>
    <w:rsid w:val="007703EA"/>
    <w:rsid w:val="00773F06"/>
    <w:rsid w:val="007804F8"/>
    <w:rsid w:val="00780794"/>
    <w:rsid w:val="00781975"/>
    <w:rsid w:val="00781C71"/>
    <w:rsid w:val="00786E84"/>
    <w:rsid w:val="00786E8D"/>
    <w:rsid w:val="007929AD"/>
    <w:rsid w:val="007A2D06"/>
    <w:rsid w:val="007A4775"/>
    <w:rsid w:val="007A4C9F"/>
    <w:rsid w:val="007A5E3C"/>
    <w:rsid w:val="007B0450"/>
    <w:rsid w:val="007B127C"/>
    <w:rsid w:val="007B5231"/>
    <w:rsid w:val="007C013B"/>
    <w:rsid w:val="007C0222"/>
    <w:rsid w:val="007C614D"/>
    <w:rsid w:val="007D0A24"/>
    <w:rsid w:val="007D356C"/>
    <w:rsid w:val="007D5CC8"/>
    <w:rsid w:val="007D6628"/>
    <w:rsid w:val="007D7CD2"/>
    <w:rsid w:val="007E0C4E"/>
    <w:rsid w:val="007E43D3"/>
    <w:rsid w:val="007E4ABB"/>
    <w:rsid w:val="007E6040"/>
    <w:rsid w:val="007E65AB"/>
    <w:rsid w:val="00800DF1"/>
    <w:rsid w:val="00803B0D"/>
    <w:rsid w:val="00805A33"/>
    <w:rsid w:val="008115DF"/>
    <w:rsid w:val="00812A33"/>
    <w:rsid w:val="00812A3D"/>
    <w:rsid w:val="00822319"/>
    <w:rsid w:val="00822783"/>
    <w:rsid w:val="00824092"/>
    <w:rsid w:val="008240A2"/>
    <w:rsid w:val="00826633"/>
    <w:rsid w:val="00833705"/>
    <w:rsid w:val="00836612"/>
    <w:rsid w:val="0083780F"/>
    <w:rsid w:val="00837BCC"/>
    <w:rsid w:val="00837EED"/>
    <w:rsid w:val="00843454"/>
    <w:rsid w:val="00850140"/>
    <w:rsid w:val="008528EF"/>
    <w:rsid w:val="00852BF2"/>
    <w:rsid w:val="008531A9"/>
    <w:rsid w:val="00856636"/>
    <w:rsid w:val="00863349"/>
    <w:rsid w:val="00864DAC"/>
    <w:rsid w:val="00877283"/>
    <w:rsid w:val="00877D85"/>
    <w:rsid w:val="008807E1"/>
    <w:rsid w:val="00882F11"/>
    <w:rsid w:val="008847A4"/>
    <w:rsid w:val="00884E27"/>
    <w:rsid w:val="00886DF1"/>
    <w:rsid w:val="00886E29"/>
    <w:rsid w:val="00887FD9"/>
    <w:rsid w:val="00890931"/>
    <w:rsid w:val="00891198"/>
    <w:rsid w:val="0089163E"/>
    <w:rsid w:val="00892B60"/>
    <w:rsid w:val="0089318E"/>
    <w:rsid w:val="00893D02"/>
    <w:rsid w:val="0089408F"/>
    <w:rsid w:val="00895075"/>
    <w:rsid w:val="0089608A"/>
    <w:rsid w:val="008975C5"/>
    <w:rsid w:val="00897A7C"/>
    <w:rsid w:val="008B07B6"/>
    <w:rsid w:val="008B2327"/>
    <w:rsid w:val="008B4431"/>
    <w:rsid w:val="008C562E"/>
    <w:rsid w:val="008D094F"/>
    <w:rsid w:val="008E1EE5"/>
    <w:rsid w:val="008E38CE"/>
    <w:rsid w:val="008F02A6"/>
    <w:rsid w:val="008F19CF"/>
    <w:rsid w:val="008F1CC2"/>
    <w:rsid w:val="008F796A"/>
    <w:rsid w:val="00900D5F"/>
    <w:rsid w:val="009021BD"/>
    <w:rsid w:val="00910701"/>
    <w:rsid w:val="00910DAA"/>
    <w:rsid w:val="00921D5F"/>
    <w:rsid w:val="0092746F"/>
    <w:rsid w:val="00934FFF"/>
    <w:rsid w:val="00935D5B"/>
    <w:rsid w:val="009367BB"/>
    <w:rsid w:val="00936ACA"/>
    <w:rsid w:val="00940C9F"/>
    <w:rsid w:val="00940EEC"/>
    <w:rsid w:val="0094244F"/>
    <w:rsid w:val="00951BCE"/>
    <w:rsid w:val="0095339F"/>
    <w:rsid w:val="00954710"/>
    <w:rsid w:val="009656D2"/>
    <w:rsid w:val="00970B9B"/>
    <w:rsid w:val="00970D82"/>
    <w:rsid w:val="00971A87"/>
    <w:rsid w:val="0097612A"/>
    <w:rsid w:val="00977EC3"/>
    <w:rsid w:val="00981209"/>
    <w:rsid w:val="009822E5"/>
    <w:rsid w:val="00984D3C"/>
    <w:rsid w:val="00990245"/>
    <w:rsid w:val="00995DC8"/>
    <w:rsid w:val="009A04FD"/>
    <w:rsid w:val="009A10F4"/>
    <w:rsid w:val="009A1EF2"/>
    <w:rsid w:val="009A284E"/>
    <w:rsid w:val="009A4B95"/>
    <w:rsid w:val="009B1358"/>
    <w:rsid w:val="009B2C3A"/>
    <w:rsid w:val="009B5CDB"/>
    <w:rsid w:val="009B5DAF"/>
    <w:rsid w:val="009C110A"/>
    <w:rsid w:val="009C444A"/>
    <w:rsid w:val="009C5656"/>
    <w:rsid w:val="009D07BE"/>
    <w:rsid w:val="009D281F"/>
    <w:rsid w:val="009D67F4"/>
    <w:rsid w:val="009E7A48"/>
    <w:rsid w:val="009E7EA6"/>
    <w:rsid w:val="009F4D3B"/>
    <w:rsid w:val="009F78E1"/>
    <w:rsid w:val="00A02292"/>
    <w:rsid w:val="00A06204"/>
    <w:rsid w:val="00A12FC9"/>
    <w:rsid w:val="00A14DF9"/>
    <w:rsid w:val="00A21DA7"/>
    <w:rsid w:val="00A30F72"/>
    <w:rsid w:val="00A31B74"/>
    <w:rsid w:val="00A356C7"/>
    <w:rsid w:val="00A44331"/>
    <w:rsid w:val="00A4686A"/>
    <w:rsid w:val="00A5378C"/>
    <w:rsid w:val="00A6109A"/>
    <w:rsid w:val="00A61143"/>
    <w:rsid w:val="00A61409"/>
    <w:rsid w:val="00A6366A"/>
    <w:rsid w:val="00A64082"/>
    <w:rsid w:val="00A647AD"/>
    <w:rsid w:val="00A655C2"/>
    <w:rsid w:val="00A6630B"/>
    <w:rsid w:val="00A66607"/>
    <w:rsid w:val="00A671D5"/>
    <w:rsid w:val="00A67580"/>
    <w:rsid w:val="00A701D1"/>
    <w:rsid w:val="00A771A2"/>
    <w:rsid w:val="00A81DE2"/>
    <w:rsid w:val="00A82687"/>
    <w:rsid w:val="00A84E58"/>
    <w:rsid w:val="00A86143"/>
    <w:rsid w:val="00A90963"/>
    <w:rsid w:val="00A90A4D"/>
    <w:rsid w:val="00A910E1"/>
    <w:rsid w:val="00A911F3"/>
    <w:rsid w:val="00A91DEE"/>
    <w:rsid w:val="00A9501E"/>
    <w:rsid w:val="00A952AD"/>
    <w:rsid w:val="00A95819"/>
    <w:rsid w:val="00A9677A"/>
    <w:rsid w:val="00AA193E"/>
    <w:rsid w:val="00AB1270"/>
    <w:rsid w:val="00AB15C8"/>
    <w:rsid w:val="00AB3E6C"/>
    <w:rsid w:val="00AB4307"/>
    <w:rsid w:val="00AC5E8E"/>
    <w:rsid w:val="00AC63C6"/>
    <w:rsid w:val="00AC7213"/>
    <w:rsid w:val="00AD0661"/>
    <w:rsid w:val="00AD18DA"/>
    <w:rsid w:val="00AD3104"/>
    <w:rsid w:val="00AD4D8C"/>
    <w:rsid w:val="00AD6537"/>
    <w:rsid w:val="00AE0BD8"/>
    <w:rsid w:val="00AE0FE5"/>
    <w:rsid w:val="00AE3070"/>
    <w:rsid w:val="00AE3D62"/>
    <w:rsid w:val="00AE58D5"/>
    <w:rsid w:val="00AE7CAD"/>
    <w:rsid w:val="00AF0FD3"/>
    <w:rsid w:val="00AF2113"/>
    <w:rsid w:val="00AF772C"/>
    <w:rsid w:val="00B00170"/>
    <w:rsid w:val="00B0098E"/>
    <w:rsid w:val="00B1058C"/>
    <w:rsid w:val="00B135AD"/>
    <w:rsid w:val="00B20228"/>
    <w:rsid w:val="00B20E54"/>
    <w:rsid w:val="00B20FEE"/>
    <w:rsid w:val="00B2225F"/>
    <w:rsid w:val="00B23253"/>
    <w:rsid w:val="00B25227"/>
    <w:rsid w:val="00B31E44"/>
    <w:rsid w:val="00B34D74"/>
    <w:rsid w:val="00B3579D"/>
    <w:rsid w:val="00B37F8B"/>
    <w:rsid w:val="00B425B8"/>
    <w:rsid w:val="00B43DF1"/>
    <w:rsid w:val="00B47156"/>
    <w:rsid w:val="00B47DEA"/>
    <w:rsid w:val="00B540DB"/>
    <w:rsid w:val="00B607DB"/>
    <w:rsid w:val="00B70161"/>
    <w:rsid w:val="00B71671"/>
    <w:rsid w:val="00B73C99"/>
    <w:rsid w:val="00B74CEE"/>
    <w:rsid w:val="00B80D30"/>
    <w:rsid w:val="00B87FAA"/>
    <w:rsid w:val="00B91803"/>
    <w:rsid w:val="00BA23B3"/>
    <w:rsid w:val="00BB0803"/>
    <w:rsid w:val="00BB2A2E"/>
    <w:rsid w:val="00BB2C60"/>
    <w:rsid w:val="00BB59A7"/>
    <w:rsid w:val="00BB6300"/>
    <w:rsid w:val="00BB76F1"/>
    <w:rsid w:val="00BC0D62"/>
    <w:rsid w:val="00BD0CCB"/>
    <w:rsid w:val="00BD156F"/>
    <w:rsid w:val="00BD16EB"/>
    <w:rsid w:val="00BD628D"/>
    <w:rsid w:val="00BE597C"/>
    <w:rsid w:val="00BE6B80"/>
    <w:rsid w:val="00BF0580"/>
    <w:rsid w:val="00BF2EAE"/>
    <w:rsid w:val="00C00598"/>
    <w:rsid w:val="00C012FF"/>
    <w:rsid w:val="00C01BE0"/>
    <w:rsid w:val="00C01D57"/>
    <w:rsid w:val="00C05598"/>
    <w:rsid w:val="00C0618F"/>
    <w:rsid w:val="00C063B5"/>
    <w:rsid w:val="00C116CE"/>
    <w:rsid w:val="00C1204D"/>
    <w:rsid w:val="00C15DEE"/>
    <w:rsid w:val="00C21A99"/>
    <w:rsid w:val="00C25739"/>
    <w:rsid w:val="00C30697"/>
    <w:rsid w:val="00C34295"/>
    <w:rsid w:val="00C34DB4"/>
    <w:rsid w:val="00C42265"/>
    <w:rsid w:val="00C423CC"/>
    <w:rsid w:val="00C42596"/>
    <w:rsid w:val="00C4611E"/>
    <w:rsid w:val="00C47631"/>
    <w:rsid w:val="00C47A93"/>
    <w:rsid w:val="00C529DE"/>
    <w:rsid w:val="00C53FEC"/>
    <w:rsid w:val="00C545E0"/>
    <w:rsid w:val="00C57ABA"/>
    <w:rsid w:val="00C62A93"/>
    <w:rsid w:val="00C64E12"/>
    <w:rsid w:val="00C77D12"/>
    <w:rsid w:val="00C83D81"/>
    <w:rsid w:val="00C8753B"/>
    <w:rsid w:val="00CA1E72"/>
    <w:rsid w:val="00CA30DC"/>
    <w:rsid w:val="00CA3B2C"/>
    <w:rsid w:val="00CB0E5E"/>
    <w:rsid w:val="00CB13B9"/>
    <w:rsid w:val="00CB29A1"/>
    <w:rsid w:val="00CB4004"/>
    <w:rsid w:val="00CB43BA"/>
    <w:rsid w:val="00CC0EEE"/>
    <w:rsid w:val="00CC54B1"/>
    <w:rsid w:val="00CD098A"/>
    <w:rsid w:val="00CD2BEC"/>
    <w:rsid w:val="00CD3014"/>
    <w:rsid w:val="00CD5179"/>
    <w:rsid w:val="00CD5C19"/>
    <w:rsid w:val="00CE03F2"/>
    <w:rsid w:val="00CE0514"/>
    <w:rsid w:val="00CE4F11"/>
    <w:rsid w:val="00CF080E"/>
    <w:rsid w:val="00D00D98"/>
    <w:rsid w:val="00D0236F"/>
    <w:rsid w:val="00D038FF"/>
    <w:rsid w:val="00D140B5"/>
    <w:rsid w:val="00D162C1"/>
    <w:rsid w:val="00D170FD"/>
    <w:rsid w:val="00D1756F"/>
    <w:rsid w:val="00D17EA6"/>
    <w:rsid w:val="00D204FE"/>
    <w:rsid w:val="00D239B9"/>
    <w:rsid w:val="00D313B9"/>
    <w:rsid w:val="00D4511E"/>
    <w:rsid w:val="00D53CB6"/>
    <w:rsid w:val="00D55913"/>
    <w:rsid w:val="00D612CB"/>
    <w:rsid w:val="00D67356"/>
    <w:rsid w:val="00D70D14"/>
    <w:rsid w:val="00D71996"/>
    <w:rsid w:val="00D721AE"/>
    <w:rsid w:val="00D7665E"/>
    <w:rsid w:val="00D8042E"/>
    <w:rsid w:val="00D82965"/>
    <w:rsid w:val="00D837E3"/>
    <w:rsid w:val="00D86170"/>
    <w:rsid w:val="00D86CFD"/>
    <w:rsid w:val="00D87CA1"/>
    <w:rsid w:val="00D901E1"/>
    <w:rsid w:val="00D93D64"/>
    <w:rsid w:val="00D95E14"/>
    <w:rsid w:val="00D96DBD"/>
    <w:rsid w:val="00DA122A"/>
    <w:rsid w:val="00DA6100"/>
    <w:rsid w:val="00DB0D02"/>
    <w:rsid w:val="00DB6E64"/>
    <w:rsid w:val="00DC2B76"/>
    <w:rsid w:val="00DC320D"/>
    <w:rsid w:val="00DC42AA"/>
    <w:rsid w:val="00DC5686"/>
    <w:rsid w:val="00DC66F8"/>
    <w:rsid w:val="00DD15B3"/>
    <w:rsid w:val="00DD32B0"/>
    <w:rsid w:val="00DE350D"/>
    <w:rsid w:val="00DE3E72"/>
    <w:rsid w:val="00DE3F8F"/>
    <w:rsid w:val="00DE4BE3"/>
    <w:rsid w:val="00DE6BF4"/>
    <w:rsid w:val="00DE7568"/>
    <w:rsid w:val="00DE77DE"/>
    <w:rsid w:val="00DF5A9D"/>
    <w:rsid w:val="00E031F3"/>
    <w:rsid w:val="00E04AFA"/>
    <w:rsid w:val="00E101EE"/>
    <w:rsid w:val="00E12686"/>
    <w:rsid w:val="00E13B25"/>
    <w:rsid w:val="00E13F65"/>
    <w:rsid w:val="00E2051B"/>
    <w:rsid w:val="00E268D3"/>
    <w:rsid w:val="00E3079C"/>
    <w:rsid w:val="00E3482B"/>
    <w:rsid w:val="00E376DE"/>
    <w:rsid w:val="00E42165"/>
    <w:rsid w:val="00E42AA4"/>
    <w:rsid w:val="00E447E6"/>
    <w:rsid w:val="00E44A4B"/>
    <w:rsid w:val="00E469DC"/>
    <w:rsid w:val="00E56FF1"/>
    <w:rsid w:val="00E572A9"/>
    <w:rsid w:val="00E578CE"/>
    <w:rsid w:val="00E57A6D"/>
    <w:rsid w:val="00E6022D"/>
    <w:rsid w:val="00E74C9E"/>
    <w:rsid w:val="00E76E42"/>
    <w:rsid w:val="00E77032"/>
    <w:rsid w:val="00E80CC3"/>
    <w:rsid w:val="00E829E1"/>
    <w:rsid w:val="00E85EE1"/>
    <w:rsid w:val="00E86301"/>
    <w:rsid w:val="00E86768"/>
    <w:rsid w:val="00E94737"/>
    <w:rsid w:val="00E96524"/>
    <w:rsid w:val="00EB0AC8"/>
    <w:rsid w:val="00EB3CDC"/>
    <w:rsid w:val="00EB6F51"/>
    <w:rsid w:val="00EC18AE"/>
    <w:rsid w:val="00EC7403"/>
    <w:rsid w:val="00ED3F7C"/>
    <w:rsid w:val="00EE504A"/>
    <w:rsid w:val="00EE7CAD"/>
    <w:rsid w:val="00EF0C46"/>
    <w:rsid w:val="00EF0D48"/>
    <w:rsid w:val="00EF1FF7"/>
    <w:rsid w:val="00EF325E"/>
    <w:rsid w:val="00EF362F"/>
    <w:rsid w:val="00EF5D57"/>
    <w:rsid w:val="00F17776"/>
    <w:rsid w:val="00F21754"/>
    <w:rsid w:val="00F21AAA"/>
    <w:rsid w:val="00F2406B"/>
    <w:rsid w:val="00F25D98"/>
    <w:rsid w:val="00F26C2E"/>
    <w:rsid w:val="00F31E33"/>
    <w:rsid w:val="00F37542"/>
    <w:rsid w:val="00F40428"/>
    <w:rsid w:val="00F40FB5"/>
    <w:rsid w:val="00F552A4"/>
    <w:rsid w:val="00F5690B"/>
    <w:rsid w:val="00F63140"/>
    <w:rsid w:val="00F6365A"/>
    <w:rsid w:val="00F655AE"/>
    <w:rsid w:val="00F71E33"/>
    <w:rsid w:val="00F758DF"/>
    <w:rsid w:val="00F77EA5"/>
    <w:rsid w:val="00F82BAD"/>
    <w:rsid w:val="00F833AD"/>
    <w:rsid w:val="00F84926"/>
    <w:rsid w:val="00F8525E"/>
    <w:rsid w:val="00F86F02"/>
    <w:rsid w:val="00F90EF6"/>
    <w:rsid w:val="00F919D7"/>
    <w:rsid w:val="00F91C49"/>
    <w:rsid w:val="00F93951"/>
    <w:rsid w:val="00F94C2F"/>
    <w:rsid w:val="00F956FD"/>
    <w:rsid w:val="00F97261"/>
    <w:rsid w:val="00FA29C3"/>
    <w:rsid w:val="00FA311B"/>
    <w:rsid w:val="00FA391D"/>
    <w:rsid w:val="00FB05AF"/>
    <w:rsid w:val="00FC2717"/>
    <w:rsid w:val="00FD00C5"/>
    <w:rsid w:val="00FD1F8A"/>
    <w:rsid w:val="00FD24A1"/>
    <w:rsid w:val="00FE3B04"/>
    <w:rsid w:val="00FE4820"/>
    <w:rsid w:val="00FE5CFB"/>
    <w:rsid w:val="00FF31B5"/>
    <w:rsid w:val="00FF4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8567"/>
  <w15:docId w15:val="{7BA8F342-7E3C-4F70-8E4E-7D348F8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E"/>
  </w:style>
  <w:style w:type="paragraph" w:styleId="1">
    <w:name w:val="heading 1"/>
    <w:basedOn w:val="a"/>
    <w:next w:val="a"/>
    <w:link w:val="10"/>
    <w:uiPriority w:val="9"/>
    <w:qFormat/>
    <w:rsid w:val="001A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01A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12"/>
  </w:style>
  <w:style w:type="paragraph" w:styleId="a5">
    <w:name w:val="footer"/>
    <w:basedOn w:val="a"/>
    <w:link w:val="a6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12"/>
  </w:style>
  <w:style w:type="paragraph" w:styleId="a7">
    <w:name w:val="Balloon Text"/>
    <w:basedOn w:val="a"/>
    <w:link w:val="a8"/>
    <w:uiPriority w:val="99"/>
    <w:semiHidden/>
    <w:unhideWhenUsed/>
    <w:rsid w:val="00C6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62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5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F4C65"/>
    <w:rPr>
      <w:color w:val="0000FF"/>
      <w:u w:val="single"/>
    </w:rPr>
  </w:style>
  <w:style w:type="paragraph" w:customStyle="1" w:styleId="11">
    <w:name w:val="Абзац списка1"/>
    <w:rsid w:val="00584839"/>
    <w:pPr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ет"/>
    <w:rsid w:val="00584839"/>
    <w:rPr>
      <w:lang w:val="en-US"/>
    </w:rPr>
  </w:style>
  <w:style w:type="paragraph" w:styleId="ad">
    <w:name w:val="No Spacing"/>
    <w:uiPriority w:val="1"/>
    <w:qFormat/>
    <w:rsid w:val="00DE7568"/>
  </w:style>
  <w:style w:type="paragraph" w:customStyle="1" w:styleId="110">
    <w:name w:val="Заголовок 11"/>
    <w:basedOn w:val="a"/>
    <w:uiPriority w:val="1"/>
    <w:qFormat/>
    <w:rsid w:val="001639CD"/>
    <w:pPr>
      <w:widowControl w:val="0"/>
      <w:ind w:left="546" w:right="11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801A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6801A5"/>
    <w:rPr>
      <w:b/>
      <w:bCs/>
    </w:rPr>
  </w:style>
  <w:style w:type="character" w:customStyle="1" w:styleId="field">
    <w:name w:val="field"/>
    <w:basedOn w:val="a0"/>
    <w:rsid w:val="006801A5"/>
  </w:style>
  <w:style w:type="character" w:customStyle="1" w:styleId="A70">
    <w:name w:val="A7"/>
    <w:uiPriority w:val="99"/>
    <w:rsid w:val="0045293C"/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2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88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4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5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658D-2AFB-42D2-BAC1-C6973AA3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2022-06-02T08:36:00Z</cp:lastPrinted>
  <dcterms:created xsi:type="dcterms:W3CDTF">2023-03-10T05:01:00Z</dcterms:created>
  <dcterms:modified xsi:type="dcterms:W3CDTF">2023-05-04T08:43:00Z</dcterms:modified>
</cp:coreProperties>
</file>