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5CFA" w14:textId="77777777" w:rsidR="009B1B59" w:rsidRPr="00882630" w:rsidRDefault="009B1B59" w:rsidP="009B1B59">
      <w:pPr>
        <w:shd w:val="clear" w:color="auto" w:fill="FFFFFF"/>
        <w:jc w:val="center"/>
        <w:rPr>
          <w:b/>
          <w:bCs/>
          <w:caps/>
          <w:sz w:val="24"/>
          <w:szCs w:val="24"/>
        </w:rPr>
      </w:pPr>
      <w:r w:rsidRPr="00882630">
        <w:rPr>
          <w:b/>
          <w:bCs/>
          <w:caps/>
          <w:sz w:val="24"/>
          <w:szCs w:val="24"/>
        </w:rPr>
        <w:t>Ынтымақтастық туралы меморандум</w:t>
      </w:r>
    </w:p>
    <w:p w14:paraId="5139AAFA" w14:textId="4F559BE7" w:rsidR="009B1B59" w:rsidRDefault="009B1B59" w:rsidP="009B1B59">
      <w:pPr>
        <w:shd w:val="clear" w:color="auto" w:fill="FFFFFF"/>
        <w:jc w:val="center"/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</w:pPr>
      <w:r w:rsidRPr="00075F2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(</w:t>
      </w:r>
      <w:r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31</w:t>
      </w:r>
      <w:r w:rsidRPr="00075F2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.0</w:t>
      </w:r>
      <w:r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5</w:t>
      </w:r>
      <w:r w:rsidRPr="00075F2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.20</w:t>
      </w:r>
      <w:r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23</w:t>
      </w:r>
      <w:r w:rsidRPr="00B81AA9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Pr="008751B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жылы</w:t>
      </w:r>
      <w:proofErr w:type="spellEnd"/>
      <w:r w:rsidRPr="008751B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Pr="00F07C56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қол</w:t>
      </w:r>
      <w:proofErr w:type="spellEnd"/>
      <w:r w:rsidRPr="00F07C56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 xml:space="preserve"> </w:t>
      </w:r>
      <w:proofErr w:type="spellStart"/>
      <w:r w:rsidRPr="00F07C56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қойылған</w:t>
      </w:r>
      <w:proofErr w:type="spellEnd"/>
      <w:r w:rsidRPr="00075F23">
        <w:rPr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)</w:t>
      </w:r>
    </w:p>
    <w:p w14:paraId="2C610F97" w14:textId="77777777" w:rsidR="009B1B59" w:rsidRPr="00075F23" w:rsidRDefault="009B1B59" w:rsidP="009B1B59">
      <w:pPr>
        <w:shd w:val="clear" w:color="auto" w:fill="FFFFFF"/>
        <w:jc w:val="center"/>
        <w:rPr>
          <w:color w:val="2C2F34"/>
          <w:sz w:val="24"/>
          <w:szCs w:val="24"/>
          <w:lang w:eastAsia="ru-KZ"/>
        </w:rPr>
      </w:pPr>
    </w:p>
    <w:p w14:paraId="229FD45F" w14:textId="3A8DE75D" w:rsidR="009B1B59" w:rsidRPr="00B81AA9" w:rsidRDefault="00B81AA9" w:rsidP="009B1B59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iCs w:val="0"/>
          <w:color w:val="2F5496" w:themeColor="accent1" w:themeShade="BF"/>
          <w:u w:val="single"/>
          <w:lang w:val="ru-RU"/>
        </w:rPr>
      </w:pPr>
      <w:proofErr w:type="spellStart"/>
      <w:r w:rsidRPr="00132601">
        <w:rPr>
          <w:rStyle w:val="a6"/>
          <w:u w:val="single"/>
          <w:lang w:val="ru-RU"/>
        </w:rPr>
        <w:t>Акционерлік</w:t>
      </w:r>
      <w:proofErr w:type="spellEnd"/>
      <w:r w:rsidRPr="00132601">
        <w:rPr>
          <w:rStyle w:val="a6"/>
          <w:u w:val="single"/>
          <w:lang w:val="ru-RU"/>
        </w:rPr>
        <w:t xml:space="preserve"> </w:t>
      </w:r>
      <w:proofErr w:type="spellStart"/>
      <w:r w:rsidRPr="00132601">
        <w:rPr>
          <w:rStyle w:val="a6"/>
          <w:u w:val="single"/>
          <w:lang w:val="ru-RU"/>
        </w:rPr>
        <w:t>қоғам</w:t>
      </w:r>
      <w:proofErr w:type="spellEnd"/>
      <w:r w:rsidRPr="00132601">
        <w:rPr>
          <w:rStyle w:val="a6"/>
          <w:u w:val="single"/>
          <w:lang w:val="ru-RU"/>
        </w:rPr>
        <w:t xml:space="preserve"> «О</w:t>
      </w:r>
      <w:r w:rsidRPr="00132601">
        <w:rPr>
          <w:rStyle w:val="a6"/>
          <w:u w:val="single"/>
        </w:rPr>
        <w:t>ң</w:t>
      </w:r>
      <w:r w:rsidRPr="00132601">
        <w:rPr>
          <w:rStyle w:val="a6"/>
          <w:u w:val="single"/>
          <w:lang w:val="ru-RU"/>
        </w:rPr>
        <w:t>т</w:t>
      </w:r>
      <w:r w:rsidRPr="00132601">
        <w:rPr>
          <w:rStyle w:val="a6"/>
          <w:u w:val="single"/>
        </w:rPr>
        <w:t>ү</w:t>
      </w:r>
      <w:proofErr w:type="spellStart"/>
      <w:r w:rsidRPr="00132601">
        <w:rPr>
          <w:rStyle w:val="a6"/>
          <w:u w:val="single"/>
          <w:lang w:val="ru-RU"/>
        </w:rPr>
        <w:t>ст</w:t>
      </w:r>
      <w:r w:rsidRPr="00132601">
        <w:rPr>
          <w:rStyle w:val="a6"/>
          <w:u w:val="single"/>
        </w:rPr>
        <w:t>ік</w:t>
      </w:r>
      <w:proofErr w:type="spellEnd"/>
      <w:r w:rsidRPr="00132601">
        <w:rPr>
          <w:rStyle w:val="a6"/>
          <w:u w:val="single"/>
          <w:lang w:val="ru-RU"/>
        </w:rPr>
        <w:t xml:space="preserve"> </w:t>
      </w:r>
      <w:proofErr w:type="spellStart"/>
      <w:r w:rsidRPr="00132601">
        <w:rPr>
          <w:rStyle w:val="a6"/>
          <w:u w:val="single"/>
        </w:rPr>
        <w:t>Қазақстан</w:t>
      </w:r>
      <w:proofErr w:type="spellEnd"/>
      <w:r w:rsidRPr="00132601">
        <w:rPr>
          <w:rStyle w:val="a6"/>
          <w:u w:val="single"/>
          <w:lang w:val="ru-RU"/>
        </w:rPr>
        <w:t xml:space="preserve"> медицина </w:t>
      </w:r>
      <w:proofErr w:type="spellStart"/>
      <w:r w:rsidRPr="00132601">
        <w:rPr>
          <w:rStyle w:val="a6"/>
          <w:u w:val="single"/>
          <w:lang w:val="ru-RU"/>
        </w:rPr>
        <w:t>академися</w:t>
      </w:r>
      <w:proofErr w:type="spellEnd"/>
      <w:r w:rsidRPr="00132601">
        <w:rPr>
          <w:rStyle w:val="a6"/>
          <w:u w:val="single"/>
          <w:lang w:val="ru-RU"/>
        </w:rPr>
        <w:t>»</w:t>
      </w:r>
      <w:r w:rsidRPr="00132601">
        <w:rPr>
          <w:u w:val="single"/>
        </w:rPr>
        <w:t xml:space="preserve"> </w:t>
      </w:r>
      <w:proofErr w:type="spellStart"/>
      <w:r w:rsidRPr="00EC3553">
        <w:t>бір</w:t>
      </w:r>
      <w:proofErr w:type="spellEnd"/>
      <w:r w:rsidRPr="00EC3553">
        <w:t xml:space="preserve"> </w:t>
      </w:r>
      <w:proofErr w:type="spellStart"/>
      <w:r w:rsidRPr="00EC3553">
        <w:t>жағынан</w:t>
      </w:r>
      <w:proofErr w:type="spellEnd"/>
      <w:r w:rsidRPr="00EC3553">
        <w:t xml:space="preserve"> </w:t>
      </w:r>
      <w:proofErr w:type="spellStart"/>
      <w:r w:rsidRPr="00EC3553">
        <w:t>және</w:t>
      </w:r>
      <w:proofErr w:type="spellEnd"/>
      <w:r>
        <w:rPr>
          <w:lang w:val="ru-RU"/>
        </w:rPr>
        <w:t xml:space="preserve"> </w:t>
      </w:r>
      <w:proofErr w:type="spellStart"/>
      <w:r w:rsidR="009B1B59" w:rsidRPr="00B81AA9">
        <w:rPr>
          <w:rStyle w:val="a6"/>
          <w:b w:val="0"/>
          <w:bCs w:val="0"/>
        </w:rPr>
        <w:t>Қазақстан</w:t>
      </w:r>
      <w:proofErr w:type="spellEnd"/>
      <w:r w:rsidR="009B1B59" w:rsidRPr="00B81AA9">
        <w:rPr>
          <w:rStyle w:val="a6"/>
          <w:b w:val="0"/>
          <w:bCs w:val="0"/>
        </w:rPr>
        <w:t xml:space="preserve"> </w:t>
      </w:r>
      <w:proofErr w:type="spellStart"/>
      <w:r w:rsidR="009B1B59" w:rsidRPr="00B81AA9">
        <w:rPr>
          <w:rStyle w:val="a6"/>
          <w:b w:val="0"/>
          <w:bCs w:val="0"/>
        </w:rPr>
        <w:t>Республикасы</w:t>
      </w:r>
      <w:proofErr w:type="spellEnd"/>
      <w:r w:rsidR="009B1B59" w:rsidRPr="00B81AA9">
        <w:rPr>
          <w:rStyle w:val="a6"/>
          <w:b w:val="0"/>
          <w:bCs w:val="0"/>
        </w:rPr>
        <w:t xml:space="preserve"> </w:t>
      </w:r>
      <w:proofErr w:type="spellStart"/>
      <w:r w:rsidR="009B1B59" w:rsidRPr="00B81AA9">
        <w:rPr>
          <w:rStyle w:val="a6"/>
          <w:b w:val="0"/>
          <w:bCs w:val="0"/>
        </w:rPr>
        <w:t>Білім</w:t>
      </w:r>
      <w:proofErr w:type="spellEnd"/>
      <w:r w:rsidR="009B1B59" w:rsidRPr="00B81AA9">
        <w:rPr>
          <w:rStyle w:val="a6"/>
          <w:b w:val="0"/>
          <w:bCs w:val="0"/>
        </w:rPr>
        <w:t xml:space="preserve"> </w:t>
      </w:r>
      <w:proofErr w:type="spellStart"/>
      <w:r w:rsidR="009B1B59" w:rsidRPr="00B81AA9">
        <w:rPr>
          <w:rStyle w:val="a6"/>
          <w:b w:val="0"/>
          <w:bCs w:val="0"/>
        </w:rPr>
        <w:t>және</w:t>
      </w:r>
      <w:proofErr w:type="spellEnd"/>
      <w:r w:rsidR="009B1B59" w:rsidRPr="00B81AA9">
        <w:rPr>
          <w:rStyle w:val="a6"/>
          <w:b w:val="0"/>
          <w:bCs w:val="0"/>
        </w:rPr>
        <w:t xml:space="preserve"> </w:t>
      </w:r>
      <w:proofErr w:type="spellStart"/>
      <w:r w:rsidR="009B1B59" w:rsidRPr="00B81AA9">
        <w:rPr>
          <w:rStyle w:val="a6"/>
          <w:b w:val="0"/>
          <w:bCs w:val="0"/>
        </w:rPr>
        <w:t>ғылым</w:t>
      </w:r>
      <w:proofErr w:type="spellEnd"/>
      <w:r w:rsidR="009B1B59" w:rsidRPr="00B81AA9">
        <w:rPr>
          <w:rStyle w:val="a6"/>
          <w:b w:val="0"/>
          <w:bCs w:val="0"/>
        </w:rPr>
        <w:t xml:space="preserve"> </w:t>
      </w:r>
      <w:proofErr w:type="spellStart"/>
      <w:r w:rsidR="009B1B59" w:rsidRPr="00B81AA9">
        <w:rPr>
          <w:rStyle w:val="a6"/>
          <w:b w:val="0"/>
          <w:bCs w:val="0"/>
        </w:rPr>
        <w:t>министрлігінің</w:t>
      </w:r>
      <w:proofErr w:type="spellEnd"/>
      <w:r w:rsidR="009B1B59" w:rsidRPr="00B81AA9">
        <w:rPr>
          <w:rStyle w:val="a6"/>
          <w:b w:val="0"/>
          <w:bCs w:val="0"/>
        </w:rPr>
        <w:t xml:space="preserve"> </w:t>
      </w:r>
      <w:proofErr w:type="spellStart"/>
      <w:r w:rsidR="009B1B59" w:rsidRPr="00B81AA9">
        <w:rPr>
          <w:rStyle w:val="a6"/>
          <w:b w:val="0"/>
          <w:bCs w:val="0"/>
        </w:rPr>
        <w:t>шаруашылық</w:t>
      </w:r>
      <w:proofErr w:type="spellEnd"/>
      <w:r w:rsidR="009B1B59" w:rsidRPr="00B81AA9">
        <w:rPr>
          <w:rStyle w:val="a6"/>
          <w:b w:val="0"/>
          <w:bCs w:val="0"/>
        </w:rPr>
        <w:t xml:space="preserve"> </w:t>
      </w:r>
      <w:proofErr w:type="spellStart"/>
      <w:r w:rsidR="009B1B59" w:rsidRPr="00B81AA9">
        <w:rPr>
          <w:rStyle w:val="a6"/>
          <w:b w:val="0"/>
          <w:bCs w:val="0"/>
        </w:rPr>
        <w:t>жүргізу</w:t>
      </w:r>
      <w:proofErr w:type="spellEnd"/>
      <w:r w:rsidR="009B1B59" w:rsidRPr="00B81AA9">
        <w:rPr>
          <w:rStyle w:val="a6"/>
          <w:b w:val="0"/>
          <w:bCs w:val="0"/>
        </w:rPr>
        <w:t xml:space="preserve"> </w:t>
      </w:r>
      <w:proofErr w:type="spellStart"/>
      <w:r w:rsidR="009B1B59" w:rsidRPr="00B81AA9">
        <w:rPr>
          <w:rStyle w:val="a6"/>
          <w:b w:val="0"/>
          <w:bCs w:val="0"/>
        </w:rPr>
        <w:t>құқығындағы</w:t>
      </w:r>
      <w:proofErr w:type="spellEnd"/>
      <w:r w:rsidR="009B1B59" w:rsidRPr="00B81AA9">
        <w:rPr>
          <w:rStyle w:val="a6"/>
          <w:b w:val="0"/>
          <w:bCs w:val="0"/>
        </w:rPr>
        <w:t xml:space="preserve"> </w:t>
      </w:r>
      <w:proofErr w:type="spellStart"/>
      <w:r w:rsidR="009B1B59" w:rsidRPr="00B81AA9">
        <w:rPr>
          <w:rStyle w:val="a6"/>
          <w:b w:val="0"/>
          <w:bCs w:val="0"/>
        </w:rPr>
        <w:t>республикалық</w:t>
      </w:r>
      <w:proofErr w:type="spellEnd"/>
      <w:r w:rsidR="009B1B59" w:rsidRPr="00B81AA9">
        <w:rPr>
          <w:rStyle w:val="a6"/>
          <w:b w:val="0"/>
          <w:bCs w:val="0"/>
        </w:rPr>
        <w:t xml:space="preserve"> </w:t>
      </w:r>
      <w:proofErr w:type="spellStart"/>
      <w:r w:rsidR="009B1B59" w:rsidRPr="00B81AA9">
        <w:rPr>
          <w:rStyle w:val="a6"/>
          <w:b w:val="0"/>
          <w:bCs w:val="0"/>
        </w:rPr>
        <w:t>мемлекеттік</w:t>
      </w:r>
      <w:proofErr w:type="spellEnd"/>
      <w:r w:rsidR="009B1B59" w:rsidRPr="00B81AA9">
        <w:rPr>
          <w:rStyle w:val="a6"/>
          <w:b w:val="0"/>
          <w:bCs w:val="0"/>
        </w:rPr>
        <w:t xml:space="preserve"> </w:t>
      </w:r>
      <w:proofErr w:type="spellStart"/>
      <w:r w:rsidR="009B1B59" w:rsidRPr="00B81AA9">
        <w:rPr>
          <w:rStyle w:val="a6"/>
          <w:b w:val="0"/>
          <w:bCs w:val="0"/>
        </w:rPr>
        <w:t>кәсіпорны</w:t>
      </w:r>
      <w:proofErr w:type="spellEnd"/>
      <w:r w:rsidR="009B1B59" w:rsidRPr="00EC3553">
        <w:rPr>
          <w:b/>
          <w:bCs/>
        </w:rPr>
        <w:t xml:space="preserve"> </w:t>
      </w:r>
      <w:r w:rsidR="009B1B59" w:rsidRPr="00EC3553">
        <w:t xml:space="preserve">М.А. </w:t>
      </w:r>
      <w:proofErr w:type="spellStart"/>
      <w:r w:rsidR="009B1B59" w:rsidRPr="00EC3553">
        <w:t>Айтхожин</w:t>
      </w:r>
      <w:proofErr w:type="spellEnd"/>
      <w:r w:rsidR="009B1B59" w:rsidRPr="00EC3553">
        <w:t xml:space="preserve"> </w:t>
      </w:r>
      <w:proofErr w:type="spellStart"/>
      <w:r w:rsidR="009B1B59" w:rsidRPr="00EC3553">
        <w:t>атындағы</w:t>
      </w:r>
      <w:proofErr w:type="spellEnd"/>
      <w:r w:rsidR="009B1B59" w:rsidRPr="00EC3553">
        <w:t xml:space="preserve"> </w:t>
      </w:r>
      <w:proofErr w:type="spellStart"/>
      <w:r w:rsidR="009B1B59" w:rsidRPr="00EC3553">
        <w:t>Молекулалық</w:t>
      </w:r>
      <w:proofErr w:type="spellEnd"/>
      <w:r w:rsidR="009B1B59" w:rsidRPr="00EC3553">
        <w:t xml:space="preserve"> биология </w:t>
      </w:r>
      <w:proofErr w:type="spellStart"/>
      <w:r w:rsidR="009B1B59" w:rsidRPr="00EC3553">
        <w:t>және</w:t>
      </w:r>
      <w:proofErr w:type="spellEnd"/>
      <w:r w:rsidR="009B1B59" w:rsidRPr="00EC3553">
        <w:t xml:space="preserve"> биохимия институты</w:t>
      </w:r>
      <w:r w:rsidR="004D6EBF">
        <w:rPr>
          <w:lang w:val="ru-RU"/>
        </w:rPr>
        <w:t xml:space="preserve"> </w:t>
      </w:r>
      <w:proofErr w:type="spellStart"/>
      <w:r w:rsidR="004D6EBF" w:rsidRPr="004E7CEA">
        <w:rPr>
          <w:lang w:val="ru-RU"/>
        </w:rPr>
        <w:t>екінші</w:t>
      </w:r>
      <w:proofErr w:type="spellEnd"/>
      <w:r w:rsidR="004D6EBF" w:rsidRPr="004E7CEA">
        <w:rPr>
          <w:lang w:val="ru-RU"/>
        </w:rPr>
        <w:t xml:space="preserve"> </w:t>
      </w:r>
      <w:proofErr w:type="spellStart"/>
      <w:r w:rsidR="004D6EBF" w:rsidRPr="004E7CEA">
        <w:rPr>
          <w:lang w:val="ru-RU"/>
        </w:rPr>
        <w:t>жағынан</w:t>
      </w:r>
      <w:proofErr w:type="spellEnd"/>
      <w:r w:rsidR="004D6EBF" w:rsidRPr="004E7CEA">
        <w:rPr>
          <w:lang w:val="ru-RU"/>
        </w:rPr>
        <w:t xml:space="preserve">, </w:t>
      </w:r>
      <w:proofErr w:type="spellStart"/>
      <w:r w:rsidR="004D6EBF" w:rsidRPr="0006235F">
        <w:rPr>
          <w:lang w:val="ru-RU"/>
        </w:rPr>
        <w:t>мынадай</w:t>
      </w:r>
      <w:proofErr w:type="spellEnd"/>
      <w:r w:rsidR="004D6EBF" w:rsidRPr="0006235F">
        <w:rPr>
          <w:lang w:val="ru-RU"/>
        </w:rPr>
        <w:t xml:space="preserve"> </w:t>
      </w:r>
      <w:proofErr w:type="spellStart"/>
      <w:r w:rsidR="004D6EBF" w:rsidRPr="0006235F">
        <w:rPr>
          <w:lang w:val="ru-RU"/>
        </w:rPr>
        <w:t>келісімге</w:t>
      </w:r>
      <w:proofErr w:type="spellEnd"/>
      <w:r w:rsidR="004D6EBF" w:rsidRPr="0006235F">
        <w:rPr>
          <w:lang w:val="ru-RU"/>
        </w:rPr>
        <w:t xml:space="preserve"> </w:t>
      </w:r>
      <w:proofErr w:type="spellStart"/>
      <w:r w:rsidR="004D6EBF" w:rsidRPr="0006235F">
        <w:rPr>
          <w:lang w:val="ru-RU"/>
        </w:rPr>
        <w:t>келді</w:t>
      </w:r>
      <w:proofErr w:type="spellEnd"/>
      <w:r w:rsidR="004D6EBF" w:rsidRPr="0006235F">
        <w:rPr>
          <w:lang w:val="ru-RU"/>
        </w:rPr>
        <w:t>:</w:t>
      </w:r>
    </w:p>
    <w:p w14:paraId="770F39B1" w14:textId="77777777" w:rsidR="009B1B59" w:rsidRPr="00132601" w:rsidRDefault="009B1B59" w:rsidP="009379C5">
      <w:pPr>
        <w:shd w:val="clear" w:color="auto" w:fill="FFFFFF"/>
        <w:tabs>
          <w:tab w:val="clear" w:pos="360"/>
          <w:tab w:val="left" w:pos="720"/>
          <w:tab w:val="left" w:pos="4603"/>
          <w:tab w:val="center" w:pos="5178"/>
          <w:tab w:val="left" w:pos="7776"/>
        </w:tabs>
        <w:jc w:val="center"/>
        <w:rPr>
          <w:b/>
          <w:bCs/>
          <w:sz w:val="24"/>
          <w:szCs w:val="24"/>
        </w:rPr>
      </w:pPr>
    </w:p>
    <w:p w14:paraId="44570C7A" w14:textId="77777777" w:rsidR="007A29D7" w:rsidRPr="004D6EBF" w:rsidRDefault="007A29D7" w:rsidP="007A29D7">
      <w:pPr>
        <w:tabs>
          <w:tab w:val="left" w:pos="1134"/>
        </w:tabs>
        <w:jc w:val="both"/>
        <w:rPr>
          <w:b/>
          <w:caps/>
          <w:sz w:val="24"/>
          <w:szCs w:val="24"/>
          <w:lang w:val="ru-KZ"/>
        </w:rPr>
      </w:pPr>
      <w:r w:rsidRPr="004D6EBF">
        <w:rPr>
          <w:b/>
          <w:caps/>
          <w:sz w:val="24"/>
          <w:szCs w:val="24"/>
          <w:lang w:val="ru-KZ"/>
        </w:rPr>
        <w:t>КЕЛІСІМНІҢ МӘНІ</w:t>
      </w:r>
    </w:p>
    <w:p w14:paraId="09F2DB5A" w14:textId="77777777" w:rsidR="00886613" w:rsidRPr="004D6EBF" w:rsidRDefault="00886613" w:rsidP="009379C5">
      <w:p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r w:rsidRPr="004D6EBF">
        <w:rPr>
          <w:color w:val="2C2F34"/>
          <w:sz w:val="24"/>
          <w:szCs w:val="24"/>
          <w:lang w:val="ru-KZ" w:eastAsia="ru-KZ"/>
        </w:rPr>
        <w:t xml:space="preserve">Осы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Меморандумның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тақырыбы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білім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ғылыми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зерттеулер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саласындағы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ынтымақтастықты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дамыту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екі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тарап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арасындағы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өзара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түсіністікке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жәрдемдесу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болып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табылады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.</w:t>
      </w:r>
    </w:p>
    <w:p w14:paraId="2CE629F6" w14:textId="61A4CA54" w:rsidR="009379C5" w:rsidRPr="004D6EBF" w:rsidRDefault="009379C5" w:rsidP="009379C5">
      <w:p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r w:rsidRPr="004D6EBF">
        <w:rPr>
          <w:b/>
          <w:bCs/>
          <w:color w:val="2C2F34"/>
          <w:sz w:val="24"/>
          <w:szCs w:val="24"/>
          <w:bdr w:val="none" w:sz="0" w:space="0" w:color="auto" w:frame="1"/>
          <w:lang w:val="ru-KZ" w:eastAsia="ru-KZ"/>
        </w:rPr>
        <w:t> </w:t>
      </w:r>
    </w:p>
    <w:p w14:paraId="6BCB572B" w14:textId="77777777" w:rsidR="007A29D7" w:rsidRPr="004D6EBF" w:rsidRDefault="007A29D7" w:rsidP="007A29D7">
      <w:pPr>
        <w:shd w:val="clear" w:color="auto" w:fill="FFFFFF"/>
        <w:jc w:val="both"/>
        <w:rPr>
          <w:b/>
          <w:bCs/>
          <w:color w:val="2C2F34"/>
          <w:sz w:val="24"/>
          <w:szCs w:val="24"/>
          <w:bdr w:val="none" w:sz="0" w:space="0" w:color="auto" w:frame="1"/>
          <w:lang w:val="ru-KZ" w:eastAsia="ru-KZ"/>
        </w:rPr>
      </w:pPr>
      <w:r w:rsidRPr="004D6EBF">
        <w:rPr>
          <w:b/>
          <w:bCs/>
          <w:color w:val="2C2F34"/>
          <w:sz w:val="24"/>
          <w:szCs w:val="24"/>
          <w:bdr w:val="none" w:sz="0" w:space="0" w:color="auto" w:frame="1"/>
          <w:lang w:val="ru-KZ" w:eastAsia="ru-KZ"/>
        </w:rPr>
        <w:t>ЫНТЫМАҚТАСТЫҚ САЛАСЫ</w:t>
      </w:r>
    </w:p>
    <w:p w14:paraId="6E777589" w14:textId="77777777" w:rsidR="00886613" w:rsidRPr="004D6EBF" w:rsidRDefault="00886613" w:rsidP="009379C5">
      <w:pPr>
        <w:shd w:val="clear" w:color="auto" w:fill="FFFFFF"/>
        <w:tabs>
          <w:tab w:val="clear" w:pos="360"/>
        </w:tabs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Тараптар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өздерінің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Жарғыларына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сәйкес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өз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мүмкіндіктері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шегінде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келесі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қызмет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салаларында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ынтымақтастық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орнатуға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ниетті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:</w:t>
      </w:r>
    </w:p>
    <w:p w14:paraId="40960CB3" w14:textId="787E37CC" w:rsidR="00886613" w:rsidRPr="004D6EBF" w:rsidRDefault="00886613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қысқа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мерзімді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ұзақ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мерзімді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тағылымдамаларды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="008966A0" w:rsidRPr="004D6EBF">
        <w:rPr>
          <w:color w:val="2C2F34"/>
          <w:sz w:val="24"/>
          <w:szCs w:val="24"/>
          <w:lang w:val="ru-KZ" w:eastAsia="ru-KZ"/>
        </w:rPr>
        <w:t>кәсіби</w:t>
      </w:r>
      <w:proofErr w:type="spellEnd"/>
      <w:r w:rsidR="008966A0" w:rsidRPr="004D6EBF">
        <w:rPr>
          <w:color w:val="2C2F34"/>
          <w:sz w:val="24"/>
          <w:szCs w:val="24"/>
          <w:lang w:val="ru-KZ" w:eastAsia="ru-KZ"/>
        </w:rPr>
        <w:t xml:space="preserve"> </w:t>
      </w:r>
      <w:r w:rsidRPr="004D6EBF">
        <w:rPr>
          <w:color w:val="2C2F34"/>
          <w:sz w:val="24"/>
          <w:szCs w:val="24"/>
          <w:lang w:val="ru-KZ" w:eastAsia="ru-KZ"/>
        </w:rPr>
        <w:t>(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оқу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өндірістік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өндірістік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бакалавриат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ғылыми-зерттеу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)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тәжірибелерді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өткізудегі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ынтымақтастық</w:t>
      </w:r>
      <w:proofErr w:type="spellEnd"/>
      <w:r w:rsidR="008966A0" w:rsidRPr="004D6EBF">
        <w:rPr>
          <w:color w:val="2C2F34"/>
          <w:sz w:val="24"/>
          <w:szCs w:val="24"/>
          <w:lang w:val="ru-KZ" w:eastAsia="ru-KZ"/>
        </w:rPr>
        <w:t>;</w:t>
      </w:r>
      <w:r w:rsidRPr="004D6EBF">
        <w:rPr>
          <w:color w:val="2C2F34"/>
          <w:sz w:val="24"/>
          <w:szCs w:val="24"/>
          <w:lang w:val="ru-KZ" w:eastAsia="ru-KZ"/>
        </w:rPr>
        <w:t xml:space="preserve"> </w:t>
      </w:r>
    </w:p>
    <w:p w14:paraId="1854882A" w14:textId="77777777" w:rsidR="008966A0" w:rsidRPr="004D6EBF" w:rsidRDefault="008966A0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r w:rsidRPr="004D6EBF">
        <w:rPr>
          <w:color w:val="2C2F34"/>
          <w:sz w:val="24"/>
          <w:szCs w:val="24"/>
          <w:lang w:val="ru-KZ" w:eastAsia="ru-KZ"/>
        </w:rPr>
        <w:t xml:space="preserve">биомедицина,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молекулалық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биология, биохимия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салаларында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жоғары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білікті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ғылыми-педагогикалық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кадрлар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мен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мамандарды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даярлаудағы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ынтымақтастық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;</w:t>
      </w:r>
    </w:p>
    <w:p w14:paraId="5E3698AE" w14:textId="77777777" w:rsidR="008966A0" w:rsidRPr="004D6EBF" w:rsidRDefault="008966A0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Тараптардың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өкілдерін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дәрістер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оқуға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тәжірибе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ақпарат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алмасуға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шақыру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;</w:t>
      </w:r>
    </w:p>
    <w:p w14:paraId="3B2DD3FB" w14:textId="77777777" w:rsidR="008966A0" w:rsidRPr="004D6EBF" w:rsidRDefault="008966A0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Тараптар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мемлекеттерінің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профессорлық-оқытушылық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құрамы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мен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ғылыми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қызметкерлерімен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дәрістер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шеберлік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сабақтарын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өткізу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(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оның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ішінде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«онлайн»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режимінде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);</w:t>
      </w:r>
    </w:p>
    <w:p w14:paraId="373303A3" w14:textId="3B1F46AA" w:rsidR="008966A0" w:rsidRPr="004D6EBF" w:rsidRDefault="008966A0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кандидаттық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докторлық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диссертацияларды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жазуда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бірлескен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жетекшілік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ғылыми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кеңес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беру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үшін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зерттеушілерді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тарта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отырып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бірлескен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ғылыми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зерттеулер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жүргізу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; </w:t>
      </w:r>
    </w:p>
    <w:p w14:paraId="10013D5A" w14:textId="77777777" w:rsidR="008966A0" w:rsidRPr="004D6EBF" w:rsidRDefault="008966A0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диссертациялық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кеңестердің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тұрақты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немесе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шақырылған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мүшелері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ретінде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Тараптардың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өкілдерін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тарту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;</w:t>
      </w:r>
    </w:p>
    <w:p w14:paraId="67FDCEF5" w14:textId="77777777" w:rsidR="008966A0" w:rsidRPr="004D6EBF" w:rsidRDefault="008966A0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ғылым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мен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білім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саласындағы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Тараптарға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арналған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бірлескен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конференциялар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семинарлар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симпозиумдар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дөңгелек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үстелдер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күндер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басқа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да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бастамаларды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өткізу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;</w:t>
      </w:r>
    </w:p>
    <w:p w14:paraId="0B51FC19" w14:textId="77777777" w:rsidR="008966A0" w:rsidRPr="004D6EBF" w:rsidRDefault="008966A0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бірлескен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жұмыс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нәтижелері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бойынша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ғылыми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зерттеу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нәтижелерін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оқу-әдістемелік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материалдарды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басып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шығару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;</w:t>
      </w:r>
    </w:p>
    <w:p w14:paraId="0D13B248" w14:textId="77777777" w:rsidR="008966A0" w:rsidRPr="004D6EBF" w:rsidRDefault="008966A0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басылымдармен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оқу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әдебиеттерімен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мерзімді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басылымдармен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өтіп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жатқан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оқиғалар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туралы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ақпаратпен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алмасу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;</w:t>
      </w:r>
    </w:p>
    <w:p w14:paraId="4E795B4F" w14:textId="77777777" w:rsidR="008966A0" w:rsidRPr="004D6EBF" w:rsidRDefault="008966A0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val="ru-KZ" w:eastAsia="ru-KZ"/>
        </w:rPr>
      </w:pPr>
      <w:proofErr w:type="spellStart"/>
      <w:r w:rsidRPr="004D6EBF">
        <w:rPr>
          <w:color w:val="2C2F34"/>
          <w:sz w:val="24"/>
          <w:szCs w:val="24"/>
          <w:lang w:val="ru-KZ" w:eastAsia="ru-KZ"/>
        </w:rPr>
        <w:t>егер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бұл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кез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келген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Тараптың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жарғылық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міндеттеріне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қайшы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келмесе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,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Тараптардың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қызметкерлерінің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біліктілігін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арттыру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және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кәсіби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қайта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 xml:space="preserve"> </w:t>
      </w:r>
      <w:proofErr w:type="spellStart"/>
      <w:r w:rsidRPr="004D6EBF">
        <w:rPr>
          <w:color w:val="2C2F34"/>
          <w:sz w:val="24"/>
          <w:szCs w:val="24"/>
          <w:lang w:val="ru-KZ" w:eastAsia="ru-KZ"/>
        </w:rPr>
        <w:t>даярлау</w:t>
      </w:r>
      <w:proofErr w:type="spellEnd"/>
      <w:r w:rsidRPr="004D6EBF">
        <w:rPr>
          <w:color w:val="2C2F34"/>
          <w:sz w:val="24"/>
          <w:szCs w:val="24"/>
          <w:lang w:val="ru-KZ" w:eastAsia="ru-KZ"/>
        </w:rPr>
        <w:t>;</w:t>
      </w:r>
    </w:p>
    <w:p w14:paraId="2E4AEE87" w14:textId="77777777" w:rsidR="008966A0" w:rsidRDefault="008966A0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proofErr w:type="spellStart"/>
      <w:r w:rsidRPr="008966A0">
        <w:rPr>
          <w:color w:val="2C2F34"/>
          <w:sz w:val="24"/>
          <w:szCs w:val="24"/>
          <w:lang w:eastAsia="ru-KZ"/>
        </w:rPr>
        <w:t>оқытудың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қашықтан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нысандарын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енгізу</w:t>
      </w:r>
      <w:proofErr w:type="spellEnd"/>
      <w:r w:rsidRPr="008966A0">
        <w:rPr>
          <w:color w:val="2C2F34"/>
          <w:sz w:val="24"/>
          <w:szCs w:val="24"/>
          <w:lang w:eastAsia="ru-KZ"/>
        </w:rPr>
        <w:t>;</w:t>
      </w:r>
    </w:p>
    <w:p w14:paraId="6AD7B8B4" w14:textId="21C945DF" w:rsidR="009379C5" w:rsidRPr="00CE5338" w:rsidRDefault="008966A0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proofErr w:type="spellStart"/>
      <w:r w:rsidRPr="008966A0">
        <w:rPr>
          <w:color w:val="2C2F34"/>
          <w:sz w:val="24"/>
          <w:szCs w:val="24"/>
          <w:lang w:eastAsia="ru-KZ"/>
        </w:rPr>
        <w:t>гранттарға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бірлескен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өтінімдерді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дайындау</w:t>
      </w:r>
      <w:proofErr w:type="spellEnd"/>
      <w:r w:rsidRPr="008966A0">
        <w:rPr>
          <w:color w:val="2C2F34"/>
          <w:sz w:val="24"/>
          <w:szCs w:val="24"/>
          <w:lang w:eastAsia="ru-KZ"/>
        </w:rPr>
        <w:t>;</w:t>
      </w:r>
    </w:p>
    <w:p w14:paraId="7F34675C" w14:textId="77777777" w:rsidR="008966A0" w:rsidRDefault="008966A0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proofErr w:type="spellStart"/>
      <w:r w:rsidRPr="008966A0">
        <w:rPr>
          <w:color w:val="2C2F34"/>
          <w:sz w:val="24"/>
          <w:szCs w:val="24"/>
          <w:lang w:eastAsia="ru-KZ"/>
        </w:rPr>
        <w:t>Тараптардың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веб-</w:t>
      </w:r>
      <w:proofErr w:type="spellStart"/>
      <w:r w:rsidRPr="008966A0">
        <w:rPr>
          <w:color w:val="2C2F34"/>
          <w:sz w:val="24"/>
          <w:szCs w:val="24"/>
          <w:lang w:eastAsia="ru-KZ"/>
        </w:rPr>
        <w:t>сайттарына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сілтемелерді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орналастыру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; </w:t>
      </w:r>
    </w:p>
    <w:p w14:paraId="34719706" w14:textId="1A21011D" w:rsidR="009379C5" w:rsidRPr="008966A0" w:rsidRDefault="008966A0" w:rsidP="009379C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C2F34"/>
          <w:sz w:val="24"/>
          <w:szCs w:val="24"/>
          <w:lang w:eastAsia="ru-KZ"/>
        </w:rPr>
      </w:pPr>
      <w:proofErr w:type="spellStart"/>
      <w:r w:rsidRPr="008966A0">
        <w:rPr>
          <w:color w:val="2C2F34"/>
          <w:sz w:val="24"/>
          <w:szCs w:val="24"/>
          <w:lang w:eastAsia="ru-KZ"/>
        </w:rPr>
        <w:t>Тараптар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ұйымдастыратын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ғылым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және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білім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саласындағы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алдағы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халықаралық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конференциялар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, </w:t>
      </w:r>
      <w:proofErr w:type="spellStart"/>
      <w:r w:rsidRPr="008966A0">
        <w:rPr>
          <w:color w:val="2C2F34"/>
          <w:sz w:val="24"/>
          <w:szCs w:val="24"/>
          <w:lang w:eastAsia="ru-KZ"/>
        </w:rPr>
        <w:t>көрмелер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мен </w:t>
      </w:r>
      <w:proofErr w:type="spellStart"/>
      <w:r w:rsidRPr="008966A0">
        <w:rPr>
          <w:color w:val="2C2F34"/>
          <w:sz w:val="24"/>
          <w:szCs w:val="24"/>
          <w:lang w:eastAsia="ru-KZ"/>
        </w:rPr>
        <w:t>жәрмеңкелер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туралы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Тараптарды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хабардар</w:t>
      </w:r>
      <w:proofErr w:type="spellEnd"/>
      <w:r w:rsidRPr="008966A0">
        <w:rPr>
          <w:color w:val="2C2F34"/>
          <w:sz w:val="24"/>
          <w:szCs w:val="24"/>
          <w:lang w:eastAsia="ru-KZ"/>
        </w:rPr>
        <w:t xml:space="preserve"> </w:t>
      </w:r>
      <w:proofErr w:type="spellStart"/>
      <w:r w:rsidRPr="008966A0">
        <w:rPr>
          <w:color w:val="2C2F34"/>
          <w:sz w:val="24"/>
          <w:szCs w:val="24"/>
          <w:lang w:eastAsia="ru-KZ"/>
        </w:rPr>
        <w:t>ету</w:t>
      </w:r>
      <w:proofErr w:type="spellEnd"/>
      <w:r w:rsidRPr="008966A0">
        <w:rPr>
          <w:color w:val="2C2F34"/>
          <w:sz w:val="24"/>
          <w:szCs w:val="24"/>
          <w:lang w:eastAsia="ru-KZ"/>
        </w:rPr>
        <w:t>.</w:t>
      </w:r>
    </w:p>
    <w:p w14:paraId="6C1EAE3D" w14:textId="77777777" w:rsidR="00086830" w:rsidRDefault="00086830"/>
    <w:sectPr w:rsidR="0008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0DA"/>
    <w:multiLevelType w:val="hybridMultilevel"/>
    <w:tmpl w:val="ED4C39A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74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B7"/>
    <w:rsid w:val="00086830"/>
    <w:rsid w:val="000E14B7"/>
    <w:rsid w:val="00132601"/>
    <w:rsid w:val="001B1E63"/>
    <w:rsid w:val="00280D69"/>
    <w:rsid w:val="004D6EBF"/>
    <w:rsid w:val="007A29D7"/>
    <w:rsid w:val="00886613"/>
    <w:rsid w:val="008966A0"/>
    <w:rsid w:val="009379C5"/>
    <w:rsid w:val="009B1B59"/>
    <w:rsid w:val="00B81AA9"/>
    <w:rsid w:val="00D555BA"/>
    <w:rsid w:val="00D7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079D"/>
  <w15:chartTrackingRefBased/>
  <w15:docId w15:val="{342C31FB-7BAB-4BAB-BF13-D4022BD3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9C5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9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1B59"/>
    <w:pPr>
      <w:widowControl/>
      <w:tabs>
        <w:tab w:val="clear" w:pos="360"/>
      </w:tabs>
      <w:autoSpaceDE/>
      <w:autoSpaceDN/>
      <w:adjustRightInd/>
      <w:spacing w:before="100" w:beforeAutospacing="1" w:after="100" w:afterAutospacing="1"/>
    </w:pPr>
    <w:rPr>
      <w:sz w:val="24"/>
      <w:szCs w:val="24"/>
      <w:lang w:val="ru-KZ" w:eastAsia="ru-KZ"/>
    </w:rPr>
  </w:style>
  <w:style w:type="character" w:styleId="a5">
    <w:name w:val="Emphasis"/>
    <w:basedOn w:val="a0"/>
    <w:uiPriority w:val="20"/>
    <w:qFormat/>
    <w:rsid w:val="009B1B59"/>
    <w:rPr>
      <w:i/>
      <w:iCs/>
    </w:rPr>
  </w:style>
  <w:style w:type="character" w:styleId="a6">
    <w:name w:val="Strong"/>
    <w:basedOn w:val="a0"/>
    <w:uiPriority w:val="22"/>
    <w:qFormat/>
    <w:rsid w:val="009B1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11</cp:revision>
  <dcterms:created xsi:type="dcterms:W3CDTF">2023-06-12T08:51:00Z</dcterms:created>
  <dcterms:modified xsi:type="dcterms:W3CDTF">2023-06-14T07:47:00Z</dcterms:modified>
</cp:coreProperties>
</file>